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56776" w14:textId="77777777" w:rsidR="003C697C" w:rsidRDefault="003C697C" w:rsidP="003C697C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</w:p>
    <w:p w14:paraId="088EECD1" w14:textId="77777777" w:rsidR="003C697C" w:rsidRPr="00CA610A" w:rsidRDefault="003C697C" w:rsidP="003C697C">
      <w:pPr>
        <w:autoSpaceDN w:val="0"/>
        <w:spacing w:after="0" w:line="240" w:lineRule="auto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</w:pPr>
      <w:proofErr w:type="spellStart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>Dosar</w:t>
      </w:r>
      <w:proofErr w:type="spellEnd"/>
      <w:r w:rsidRPr="00CA610A">
        <w:rPr>
          <w:rFonts w:ascii="Arial" w:hAnsi="Arial" w:cs="Arial"/>
          <w:b/>
          <w:bCs/>
          <w:i/>
          <w:iCs/>
          <w:color w:val="000000"/>
          <w:kern w:val="3"/>
          <w:sz w:val="24"/>
          <w:szCs w:val="24"/>
        </w:rPr>
        <w:t xml:space="preserve"> III-E-5 </w:t>
      </w:r>
    </w:p>
    <w:p w14:paraId="6E1FC452" w14:textId="77777777" w:rsidR="003C697C" w:rsidRPr="00CA610A" w:rsidRDefault="003C697C" w:rsidP="003C697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COD F/PO-APC-02/06                     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</w:p>
    <w:p w14:paraId="53BB790C" w14:textId="77777777" w:rsidR="003C697C" w:rsidRPr="00CA610A" w:rsidRDefault="003C697C" w:rsidP="003C697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      ROMANIA</w:t>
      </w:r>
    </w:p>
    <w:p w14:paraId="5A1F938E" w14:textId="77777777" w:rsidR="003C697C" w:rsidRPr="00CA610A" w:rsidRDefault="003C697C" w:rsidP="003C697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   JUDETUL BRAILA</w:t>
      </w:r>
    </w:p>
    <w:p w14:paraId="086C9265" w14:textId="77777777" w:rsidR="003C697C" w:rsidRPr="00CA610A" w:rsidRDefault="003C697C" w:rsidP="003C697C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CONSILIUL JUDETEAN</w:t>
      </w:r>
    </w:p>
    <w:p w14:paraId="4838DE12" w14:textId="77777777" w:rsidR="003C697C" w:rsidRPr="00CA610A" w:rsidRDefault="003C697C" w:rsidP="003C697C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8AC26EA" w14:textId="66CA283E" w:rsidR="003C697C" w:rsidRPr="00CA610A" w:rsidRDefault="003C697C" w:rsidP="003C697C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C12001">
        <w:rPr>
          <w:rFonts w:ascii="Arial" w:hAnsi="Arial" w:cs="Arial"/>
          <w:b/>
          <w:bCs/>
          <w:i/>
          <w:iCs/>
          <w:sz w:val="24"/>
          <w:szCs w:val="24"/>
        </w:rPr>
        <w:t>209</w:t>
      </w:r>
    </w:p>
    <w:p w14:paraId="0F5DB8B3" w14:textId="77777777" w:rsidR="003C697C" w:rsidRDefault="003C697C" w:rsidP="003C697C">
      <w:pPr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din </w:t>
      </w:r>
      <w:r>
        <w:rPr>
          <w:rFonts w:ascii="Arial" w:hAnsi="Arial" w:cs="Arial"/>
          <w:b/>
          <w:bCs/>
          <w:i/>
          <w:iCs/>
          <w:sz w:val="24"/>
          <w:szCs w:val="24"/>
        </w:rPr>
        <w:t>29</w:t>
      </w:r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proofErr w:type="spellStart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>septembrie</w:t>
      </w:r>
      <w:proofErr w:type="spellEnd"/>
      <w:r w:rsidRPr="00CA610A">
        <w:rPr>
          <w:rFonts w:ascii="Arial" w:hAnsi="Arial" w:cs="Arial"/>
          <w:b/>
          <w:bCs/>
          <w:i/>
          <w:iCs/>
          <w:sz w:val="24"/>
          <w:szCs w:val="24"/>
        </w:rPr>
        <w:t xml:space="preserve"> 2021</w:t>
      </w:r>
    </w:p>
    <w:p w14:paraId="0497936C" w14:textId="19836EC4" w:rsidR="00761732" w:rsidRPr="004204E4" w:rsidRDefault="004204E4" w:rsidP="004204E4">
      <w:pPr>
        <w:ind w:left="990" w:hanging="99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>
        <w:rPr>
          <w:rFonts w:ascii="Arial" w:hAnsi="Arial" w:cs="Arial"/>
          <w:b/>
          <w:i/>
          <w:iCs/>
          <w:sz w:val="24"/>
          <w:szCs w:val="24"/>
        </w:rPr>
        <w:t>p</w:t>
      </w:r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rivind</w:t>
      </w:r>
      <w:proofErr w:type="spellEnd"/>
      <w:r>
        <w:rPr>
          <w:rFonts w:ascii="Arial" w:hAnsi="Arial" w:cs="Arial"/>
          <w:b/>
          <w:i/>
          <w:iCs/>
          <w:sz w:val="24"/>
          <w:szCs w:val="24"/>
        </w:rPr>
        <w:t>:</w:t>
      </w:r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proofErr w:type="gram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aprobarea</w:t>
      </w:r>
      <w:proofErr w:type="spellEnd"/>
      <w:r w:rsidR="007344F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76173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831D6" w:rsidRPr="004204E4">
        <w:rPr>
          <w:rFonts w:ascii="Arial" w:hAnsi="Arial" w:cs="Arial"/>
          <w:b/>
          <w:i/>
          <w:iCs/>
          <w:sz w:val="24"/>
          <w:szCs w:val="24"/>
        </w:rPr>
        <w:t>depuner</w:t>
      </w:r>
      <w:r w:rsidR="00990937" w:rsidRPr="004204E4">
        <w:rPr>
          <w:rFonts w:ascii="Arial" w:hAnsi="Arial" w:cs="Arial"/>
          <w:b/>
          <w:i/>
          <w:iCs/>
          <w:sz w:val="24"/>
          <w:szCs w:val="24"/>
        </w:rPr>
        <w:t>ii</w:t>
      </w:r>
      <w:proofErr w:type="spellEnd"/>
      <w:proofErr w:type="gramEnd"/>
      <w:r w:rsidR="008831D6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8831D6" w:rsidRPr="004204E4">
        <w:rPr>
          <w:rFonts w:ascii="Arial" w:hAnsi="Arial" w:cs="Arial"/>
          <w:b/>
          <w:i/>
          <w:iCs/>
          <w:sz w:val="24"/>
          <w:szCs w:val="24"/>
        </w:rPr>
        <w:t>spre</w:t>
      </w:r>
      <w:proofErr w:type="spellEnd"/>
      <w:r w:rsidR="008831D6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8831D6" w:rsidRPr="004204E4">
        <w:rPr>
          <w:rFonts w:ascii="Arial" w:hAnsi="Arial" w:cs="Arial"/>
          <w:b/>
          <w:i/>
          <w:iCs/>
          <w:sz w:val="24"/>
          <w:szCs w:val="24"/>
        </w:rPr>
        <w:t>finantare</w:t>
      </w:r>
      <w:proofErr w:type="spellEnd"/>
      <w:r w:rsidR="008831D6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8831D6" w:rsidRPr="004204E4">
        <w:rPr>
          <w:rFonts w:ascii="Arial" w:hAnsi="Arial" w:cs="Arial"/>
          <w:b/>
          <w:i/>
          <w:iCs/>
          <w:sz w:val="24"/>
          <w:szCs w:val="24"/>
        </w:rPr>
        <w:t>a</w:t>
      </w:r>
      <w:r w:rsidR="008831D6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proiectului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“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Sprijin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pentru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pregatirea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aplicatiei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de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finantare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si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a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documentatiilor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de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atribuire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pentru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completarea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si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>dezvoltarea</w:t>
      </w:r>
      <w:proofErr w:type="spellEnd"/>
      <w:r w:rsidR="00761732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730E05" w:rsidRPr="004204E4">
        <w:rPr>
          <w:rFonts w:ascii="Arial" w:hAnsi="Arial" w:cs="Arial"/>
          <w:b/>
          <w:i/>
          <w:iCs/>
          <w:sz w:val="24"/>
          <w:szCs w:val="24"/>
        </w:rPr>
        <w:t>“</w:t>
      </w:r>
      <w:proofErr w:type="spellStart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>Sistemului</w:t>
      </w:r>
      <w:proofErr w:type="spellEnd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 xml:space="preserve"> de management </w:t>
      </w:r>
      <w:proofErr w:type="spellStart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>integrat</w:t>
      </w:r>
      <w:proofErr w:type="spellEnd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 xml:space="preserve"> al </w:t>
      </w:r>
      <w:proofErr w:type="spellStart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>deseurilor</w:t>
      </w:r>
      <w:proofErr w:type="spellEnd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 xml:space="preserve"> in </w:t>
      </w:r>
      <w:proofErr w:type="spellStart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>judetul</w:t>
      </w:r>
      <w:proofErr w:type="spellEnd"/>
      <w:r w:rsidR="00730E05" w:rsidRPr="004204E4">
        <w:rPr>
          <w:rFonts w:ascii="Arial" w:hAnsi="Arial" w:cs="Arial"/>
          <w:b/>
          <w:i/>
          <w:iCs/>
          <w:sz w:val="24"/>
          <w:szCs w:val="24"/>
        </w:rPr>
        <w:t xml:space="preserve"> Braila</w:t>
      </w:r>
      <w:r w:rsidR="00730E05" w:rsidRPr="004204E4">
        <w:rPr>
          <w:rFonts w:ascii="Arial" w:hAnsi="Arial" w:cs="Arial"/>
          <w:i/>
          <w:iCs/>
          <w:sz w:val="24"/>
          <w:szCs w:val="24"/>
        </w:rPr>
        <w:t>”</w:t>
      </w:r>
    </w:p>
    <w:p w14:paraId="45FF58FF" w14:textId="4D7353E9" w:rsidR="005804D9" w:rsidRPr="004204E4" w:rsidRDefault="005804D9" w:rsidP="003C697C">
      <w:pPr>
        <w:ind w:firstLine="720"/>
        <w:jc w:val="both"/>
        <w:rPr>
          <w:rFonts w:ascii="Arial" w:eastAsia="Calibri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Consiliul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Județean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Brăila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întrunit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în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ședința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ordinară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din data de </w:t>
      </w:r>
      <w:r w:rsidR="004204E4">
        <w:rPr>
          <w:rFonts w:ascii="Arial" w:eastAsia="Calibri" w:hAnsi="Arial" w:cs="Arial"/>
          <w:i/>
          <w:iCs/>
          <w:sz w:val="24"/>
          <w:szCs w:val="24"/>
        </w:rPr>
        <w:t xml:space="preserve">29 </w:t>
      </w:r>
      <w:proofErr w:type="spellStart"/>
      <w:proofErr w:type="gramStart"/>
      <w:r w:rsidR="004204E4">
        <w:rPr>
          <w:rFonts w:ascii="Arial" w:eastAsia="Calibri" w:hAnsi="Arial" w:cs="Arial"/>
          <w:i/>
          <w:iCs/>
          <w:sz w:val="24"/>
          <w:szCs w:val="24"/>
        </w:rPr>
        <w:t>septembrie</w:t>
      </w:r>
      <w:proofErr w:type="spellEnd"/>
      <w:r w:rsid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2021</w:t>
      </w:r>
      <w:proofErr w:type="gramEnd"/>
      <w:r w:rsidRPr="004204E4">
        <w:rPr>
          <w:rFonts w:ascii="Arial" w:eastAsia="Calibri" w:hAnsi="Arial" w:cs="Arial"/>
          <w:i/>
          <w:iCs/>
          <w:sz w:val="24"/>
          <w:szCs w:val="24"/>
        </w:rPr>
        <w:t>;</w:t>
      </w:r>
    </w:p>
    <w:p w14:paraId="70060267" w14:textId="77777777" w:rsidR="0006248C" w:rsidRPr="004204E4" w:rsidRDefault="00AA0E95" w:rsidP="00AA0E95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Avand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vedere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: </w:t>
      </w:r>
    </w:p>
    <w:p w14:paraId="31972C78" w14:textId="77777777" w:rsidR="0007680D" w:rsidRPr="004204E4" w:rsidRDefault="0007680D" w:rsidP="000768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Referatul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aprobare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Președintelui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Consiliului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Județean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Brăila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</w:p>
    <w:p w14:paraId="144C954E" w14:textId="3D1E3E6B" w:rsidR="0007680D" w:rsidRPr="003C697C" w:rsidRDefault="0007680D" w:rsidP="008625F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Raportul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specialitate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înregistrat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sub nr.</w:t>
      </w:r>
      <w:r w:rsidR="003C697C" w:rsidRPr="003C697C">
        <w:rPr>
          <w:rFonts w:ascii="Arial" w:hAnsi="Arial" w:cs="Arial"/>
          <w:i/>
          <w:iCs/>
          <w:sz w:val="24"/>
          <w:szCs w:val="24"/>
        </w:rPr>
        <w:t xml:space="preserve">19416/23.09.2021 </w:t>
      </w:r>
      <w:r w:rsidRPr="003C697C">
        <w:rPr>
          <w:rFonts w:ascii="Arial" w:hAnsi="Arial" w:cs="Arial"/>
          <w:i/>
          <w:iCs/>
          <w:sz w:val="24"/>
          <w:szCs w:val="24"/>
        </w:rPr>
        <w:t xml:space="preserve">al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Serviciului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Monitorizare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Serviciilor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Comunitare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Utilități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="003C697C" w:rsidRPr="003C697C">
        <w:rPr>
          <w:rFonts w:ascii="Arial" w:hAnsi="Arial" w:cs="Arial"/>
          <w:i/>
          <w:iCs/>
          <w:sz w:val="24"/>
          <w:szCs w:val="24"/>
        </w:rPr>
        <w:t xml:space="preserve">, al </w:t>
      </w:r>
      <w:proofErr w:type="spellStart"/>
      <w:proofErr w:type="gramStart"/>
      <w:r w:rsidR="00C51D22" w:rsidRPr="003C697C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 </w:t>
      </w:r>
      <w:proofErr w:type="spellStart"/>
      <w:r w:rsidR="00C51D22" w:rsidRPr="003C697C">
        <w:rPr>
          <w:rFonts w:ascii="Arial" w:hAnsi="Arial" w:cs="Arial"/>
          <w:i/>
          <w:iCs/>
          <w:sz w:val="24"/>
          <w:szCs w:val="24"/>
        </w:rPr>
        <w:t>Administrare</w:t>
      </w:r>
      <w:proofErr w:type="spellEnd"/>
      <w:proofErr w:type="gram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51D22" w:rsidRPr="003C697C">
        <w:rPr>
          <w:rFonts w:ascii="Arial" w:hAnsi="Arial" w:cs="Arial"/>
          <w:i/>
          <w:iCs/>
          <w:sz w:val="24"/>
          <w:szCs w:val="24"/>
        </w:rPr>
        <w:t>Patrimoniu</w:t>
      </w:r>
      <w:proofErr w:type="spell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51D22" w:rsidRPr="003C697C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51D22" w:rsidRPr="003C697C">
        <w:rPr>
          <w:rFonts w:ascii="Arial" w:hAnsi="Arial" w:cs="Arial"/>
          <w:i/>
          <w:iCs/>
          <w:sz w:val="24"/>
          <w:szCs w:val="24"/>
        </w:rPr>
        <w:t>Evidenta</w:t>
      </w:r>
      <w:proofErr w:type="spell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51D22" w:rsidRPr="003C697C">
        <w:rPr>
          <w:rFonts w:ascii="Arial" w:hAnsi="Arial" w:cs="Arial"/>
          <w:i/>
          <w:iCs/>
          <w:sz w:val="24"/>
          <w:szCs w:val="24"/>
        </w:rPr>
        <w:t>Bugetara</w:t>
      </w:r>
      <w:proofErr w:type="spellEnd"/>
      <w:r w:rsidR="00C51D22" w:rsidRPr="003C697C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3C697C" w:rsidRPr="003C697C">
        <w:rPr>
          <w:rFonts w:ascii="Arial" w:hAnsi="Arial" w:cs="Arial"/>
          <w:i/>
          <w:iCs/>
          <w:sz w:val="24"/>
          <w:szCs w:val="24"/>
        </w:rPr>
        <w:t xml:space="preserve">19422/23.09.2021 </w:t>
      </w:r>
      <w:proofErr w:type="spellStart"/>
      <w:r w:rsidR="003C697C" w:rsidRPr="003C697C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3C697C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r w:rsidR="008625F5" w:rsidRPr="003C697C">
        <w:rPr>
          <w:rFonts w:ascii="Arial" w:hAnsi="Arial" w:cs="Arial"/>
          <w:i/>
          <w:iCs/>
          <w:sz w:val="24"/>
          <w:szCs w:val="24"/>
        </w:rPr>
        <w:t>a</w:t>
      </w:r>
      <w:r w:rsidR="005A12DA" w:rsidRPr="003C697C">
        <w:rPr>
          <w:rFonts w:ascii="Arial" w:hAnsi="Arial" w:cs="Arial"/>
          <w:i/>
          <w:iCs/>
          <w:sz w:val="24"/>
          <w:szCs w:val="24"/>
        </w:rPr>
        <w:t>l</w:t>
      </w:r>
      <w:r w:rsidR="008625F5"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Directiei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Administratie</w:t>
      </w:r>
      <w:proofErr w:type="spellEnd"/>
      <w:r w:rsidRPr="003C697C">
        <w:rPr>
          <w:rFonts w:ascii="Arial" w:hAnsi="Arial" w:cs="Arial"/>
          <w:i/>
          <w:iCs/>
          <w:sz w:val="24"/>
          <w:szCs w:val="24"/>
        </w:rPr>
        <w:t xml:space="preserve"> Publica </w:t>
      </w:r>
      <w:proofErr w:type="spellStart"/>
      <w:r w:rsidRPr="003C697C">
        <w:rPr>
          <w:rFonts w:ascii="Arial" w:hAnsi="Arial" w:cs="Arial"/>
          <w:i/>
          <w:iCs/>
          <w:sz w:val="24"/>
          <w:szCs w:val="24"/>
        </w:rPr>
        <w:t>Contencios</w:t>
      </w:r>
      <w:proofErr w:type="spellEnd"/>
      <w:r w:rsidR="008625F5" w:rsidRPr="003C697C">
        <w:rPr>
          <w:rFonts w:ascii="Arial" w:hAnsi="Arial" w:cs="Arial"/>
          <w:i/>
          <w:iCs/>
          <w:sz w:val="24"/>
          <w:szCs w:val="24"/>
        </w:rPr>
        <w:t xml:space="preserve"> nr. </w:t>
      </w:r>
      <w:r w:rsidR="003C697C">
        <w:rPr>
          <w:rFonts w:ascii="Arial" w:hAnsi="Arial" w:cs="Arial"/>
          <w:i/>
          <w:iCs/>
          <w:sz w:val="24"/>
          <w:szCs w:val="24"/>
        </w:rPr>
        <w:t>19415/23.09.2021</w:t>
      </w:r>
      <w:r w:rsidRPr="003C697C">
        <w:rPr>
          <w:rFonts w:ascii="Arial" w:hAnsi="Arial" w:cs="Arial"/>
          <w:i/>
          <w:iCs/>
          <w:sz w:val="24"/>
          <w:szCs w:val="24"/>
        </w:rPr>
        <w:t>,</w:t>
      </w:r>
    </w:p>
    <w:p w14:paraId="59088ABB" w14:textId="77777777" w:rsidR="0007680D" w:rsidRPr="004204E4" w:rsidRDefault="0007680D" w:rsidP="0007680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Avizele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strategii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studii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prognoze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economico-sociale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Comisiei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organizare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și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dezvoltare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urbanistică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realizarea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lucrărilor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publice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protecția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mediului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înconjurător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agricultură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turism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>, transport;</w:t>
      </w:r>
    </w:p>
    <w:p w14:paraId="367D118D" w14:textId="77777777" w:rsidR="0006248C" w:rsidRPr="004204E4" w:rsidRDefault="0006248C" w:rsidP="003C697C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4204E4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baza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Ghidului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Solicitantului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POIM 2014-2020,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Axa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prioritara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3-Dezvoltarea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infrastructurii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mediu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conditii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eficient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resurselor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, OS 3.1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Reducerea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numarului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depozitelor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neconforme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cresterea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gradului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pregatire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reciclarea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in Romania; </w:t>
      </w:r>
    </w:p>
    <w:p w14:paraId="771713AE" w14:textId="77777777" w:rsidR="0006248C" w:rsidRPr="004204E4" w:rsidRDefault="00550DE4" w:rsidP="003C697C">
      <w:pPr>
        <w:spacing w:after="0" w:line="240" w:lineRule="auto"/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Vazand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adresa</w:t>
      </w:r>
      <w:proofErr w:type="spellEnd"/>
      <w:r w:rsidR="0006248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Ministerului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Fondurilor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Europene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nr. 2386/09.07.2020,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inregistrata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la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="005804D9" w:rsidRPr="004204E4">
        <w:rPr>
          <w:rFonts w:ascii="Arial" w:hAnsi="Arial" w:cs="Arial"/>
          <w:i/>
          <w:iCs/>
          <w:sz w:val="24"/>
          <w:szCs w:val="24"/>
        </w:rPr>
        <w:t xml:space="preserve"> Braila cu nr. 13772/13.07.2020 </w:t>
      </w:r>
    </w:p>
    <w:p w14:paraId="4B5AE2A9" w14:textId="77777777" w:rsidR="007344F7" w:rsidRPr="004204E4" w:rsidRDefault="005804D9" w:rsidP="003C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sz w:val="24"/>
          <w:szCs w:val="24"/>
          <w:lang w:val="ro-RO"/>
        </w:rPr>
      </w:pP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În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conformitate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cu </w:t>
      </w:r>
      <w:r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>prevederile art. 173, alin. (1) l</w:t>
      </w:r>
      <w:r w:rsidR="00201B5A"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>it.b) și lit.d), alin. (3) lit.f</w:t>
      </w:r>
      <w:r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>) și alin. (5) lit.</w:t>
      </w:r>
      <w:r w:rsidR="00201B5A"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i), </w:t>
      </w:r>
      <w:r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>m)</w:t>
      </w:r>
      <w:r w:rsidR="00201B5A"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si p)</w:t>
      </w:r>
      <w:r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 xml:space="preserve"> din Ordonanța de Urgență a Guvernului nr. 57/2019 privind Codul Administrativ;</w:t>
      </w:r>
    </w:p>
    <w:p w14:paraId="78B64F53" w14:textId="77777777" w:rsidR="005804D9" w:rsidRPr="004204E4" w:rsidRDefault="005804D9" w:rsidP="003C69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i/>
          <w:iCs/>
          <w:sz w:val="24"/>
          <w:szCs w:val="24"/>
        </w:rPr>
      </w:pP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În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temeiul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prevederilor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art. 182,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alin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. (1)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și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art. 196 </w:t>
      </w:r>
      <w:proofErr w:type="spellStart"/>
      <w:r w:rsidRPr="004204E4">
        <w:rPr>
          <w:rFonts w:ascii="Arial" w:eastAsia="Calibri" w:hAnsi="Arial" w:cs="Arial"/>
          <w:i/>
          <w:iCs/>
          <w:sz w:val="24"/>
          <w:szCs w:val="24"/>
        </w:rPr>
        <w:t>alin</w:t>
      </w:r>
      <w:proofErr w:type="spell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 (1) </w:t>
      </w:r>
      <w:proofErr w:type="spellStart"/>
      <w:proofErr w:type="gramStart"/>
      <w:r w:rsidRPr="004204E4">
        <w:rPr>
          <w:rFonts w:ascii="Arial" w:eastAsia="Calibri" w:hAnsi="Arial" w:cs="Arial"/>
          <w:i/>
          <w:iCs/>
          <w:sz w:val="24"/>
          <w:szCs w:val="24"/>
        </w:rPr>
        <w:t>lit.a</w:t>
      </w:r>
      <w:proofErr w:type="spellEnd"/>
      <w:proofErr w:type="gramEnd"/>
      <w:r w:rsidRPr="004204E4">
        <w:rPr>
          <w:rFonts w:ascii="Arial" w:eastAsia="Calibri" w:hAnsi="Arial" w:cs="Arial"/>
          <w:i/>
          <w:iCs/>
          <w:sz w:val="24"/>
          <w:szCs w:val="24"/>
        </w:rPr>
        <w:t xml:space="preserve">) din </w:t>
      </w:r>
      <w:r w:rsidRPr="004204E4">
        <w:rPr>
          <w:rFonts w:ascii="Arial" w:eastAsia="Calibri" w:hAnsi="Arial" w:cs="Arial"/>
          <w:i/>
          <w:iCs/>
          <w:sz w:val="24"/>
          <w:szCs w:val="24"/>
          <w:lang w:val="ro-RO"/>
        </w:rPr>
        <w:t>Ordonanța de Urgență a Guvernului nr. 57/2019 privind Codul Administrativ</w:t>
      </w:r>
      <w:r w:rsidRPr="004204E4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050E0C81" w14:textId="77777777" w:rsidR="0006248C" w:rsidRPr="004204E4" w:rsidRDefault="0006248C" w:rsidP="0006248C">
      <w:pPr>
        <w:spacing w:after="0" w:line="240" w:lineRule="auto"/>
        <w:ind w:left="720" w:firstLine="720"/>
        <w:jc w:val="both"/>
        <w:rPr>
          <w:rFonts w:ascii="Arial" w:hAnsi="Arial" w:cs="Arial"/>
          <w:i/>
          <w:iCs/>
          <w:sz w:val="24"/>
          <w:szCs w:val="24"/>
        </w:rPr>
      </w:pPr>
    </w:p>
    <w:p w14:paraId="07027354" w14:textId="77777777" w:rsidR="0006248C" w:rsidRPr="004204E4" w:rsidRDefault="00244D97" w:rsidP="003C697C">
      <w:pPr>
        <w:spacing w:after="0" w:line="240" w:lineRule="auto"/>
        <w:ind w:left="2880" w:firstLine="720"/>
        <w:rPr>
          <w:rFonts w:ascii="Arial" w:hAnsi="Arial" w:cs="Arial"/>
          <w:b/>
          <w:i/>
          <w:iCs/>
          <w:sz w:val="24"/>
          <w:szCs w:val="24"/>
        </w:rPr>
      </w:pPr>
      <w:r w:rsidRPr="004204E4">
        <w:rPr>
          <w:rFonts w:ascii="Arial" w:hAnsi="Arial" w:cs="Arial"/>
          <w:b/>
          <w:i/>
          <w:iCs/>
          <w:sz w:val="24"/>
          <w:szCs w:val="24"/>
        </w:rPr>
        <w:t>HOTARASTE:</w:t>
      </w:r>
    </w:p>
    <w:p w14:paraId="040F156B" w14:textId="77777777" w:rsidR="00550016" w:rsidRPr="004204E4" w:rsidRDefault="00550016" w:rsidP="00550016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51B54A50" w14:textId="0650B9CF" w:rsidR="003971AC" w:rsidRPr="004204E4" w:rsidRDefault="00550016" w:rsidP="003C697C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3C697C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3C697C">
        <w:rPr>
          <w:rFonts w:ascii="Arial" w:hAnsi="Arial" w:cs="Arial"/>
          <w:i/>
          <w:iCs/>
          <w:sz w:val="24"/>
          <w:szCs w:val="24"/>
        </w:rPr>
        <w:t xml:space="preserve">- </w:t>
      </w:r>
      <w:r w:rsidRPr="004204E4">
        <w:rPr>
          <w:rFonts w:ascii="Arial" w:hAnsi="Arial" w:cs="Arial"/>
          <w:i/>
          <w:iCs/>
          <w:sz w:val="24"/>
          <w:szCs w:val="24"/>
        </w:rPr>
        <w:t>Se</w:t>
      </w:r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depunerea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spre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finantare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Sprijin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pregatirea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aplicatiei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finantare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documentatiilor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atribuire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completarea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dezvoltarea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Sistemului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integrat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3971AC" w:rsidRPr="004204E4">
        <w:rPr>
          <w:rFonts w:ascii="Arial" w:hAnsi="Arial" w:cs="Arial"/>
          <w:i/>
          <w:iCs/>
          <w:sz w:val="24"/>
          <w:szCs w:val="24"/>
        </w:rPr>
        <w:t>judetul</w:t>
      </w:r>
      <w:proofErr w:type="spellEnd"/>
      <w:r w:rsidR="003971AC" w:rsidRPr="004204E4">
        <w:rPr>
          <w:rFonts w:ascii="Arial" w:hAnsi="Arial" w:cs="Arial"/>
          <w:i/>
          <w:iCs/>
          <w:sz w:val="24"/>
          <w:szCs w:val="24"/>
        </w:rPr>
        <w:t xml:space="preserve"> Braila”</w:t>
      </w:r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prin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programul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POIM 2014-2020,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Axa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prioritara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3-Dezvoltarea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infrastructurii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mediu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conditii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eficient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resurselor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, OS 3.1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Reducerea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numarului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depozitelor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neconforme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cresterea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gradului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pregatire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reciclarea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E83738"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="00E83738" w:rsidRPr="004204E4">
        <w:rPr>
          <w:rFonts w:ascii="Arial" w:hAnsi="Arial" w:cs="Arial"/>
          <w:i/>
          <w:iCs/>
          <w:sz w:val="24"/>
          <w:szCs w:val="24"/>
        </w:rPr>
        <w:t xml:space="preserve"> in Romania</w:t>
      </w:r>
      <w:r w:rsidR="00ED1242" w:rsidRPr="004204E4">
        <w:rPr>
          <w:rFonts w:ascii="Arial" w:hAnsi="Arial" w:cs="Arial"/>
          <w:i/>
          <w:iCs/>
          <w:sz w:val="24"/>
          <w:szCs w:val="24"/>
        </w:rPr>
        <w:t xml:space="preserve">, conform  </w:t>
      </w:r>
      <w:proofErr w:type="spellStart"/>
      <w:r w:rsidR="00ED1242" w:rsidRPr="004204E4">
        <w:rPr>
          <w:rFonts w:ascii="Arial" w:hAnsi="Arial" w:cs="Arial"/>
          <w:i/>
          <w:iCs/>
          <w:sz w:val="24"/>
          <w:szCs w:val="24"/>
        </w:rPr>
        <w:t>anexei</w:t>
      </w:r>
      <w:proofErr w:type="spellEnd"/>
      <w:r w:rsidR="00ED124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6F5C49" w:rsidRPr="004204E4">
        <w:rPr>
          <w:rFonts w:ascii="Arial" w:hAnsi="Arial" w:cs="Arial"/>
          <w:i/>
          <w:iCs/>
          <w:sz w:val="24"/>
          <w:szCs w:val="24"/>
        </w:rPr>
        <w:t xml:space="preserve">nr.1 la </w:t>
      </w:r>
      <w:proofErr w:type="spellStart"/>
      <w:r w:rsidR="006F5C49" w:rsidRPr="004204E4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C1200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C12001">
        <w:rPr>
          <w:rFonts w:ascii="Arial" w:hAnsi="Arial" w:cs="Arial"/>
          <w:i/>
          <w:iCs/>
          <w:sz w:val="24"/>
          <w:szCs w:val="24"/>
        </w:rPr>
        <w:t>hotarare</w:t>
      </w:r>
      <w:proofErr w:type="spellEnd"/>
      <w:r w:rsidR="006F5C49" w:rsidRPr="004204E4">
        <w:rPr>
          <w:rFonts w:ascii="Arial" w:hAnsi="Arial" w:cs="Arial"/>
          <w:i/>
          <w:iCs/>
          <w:sz w:val="24"/>
          <w:szCs w:val="24"/>
        </w:rPr>
        <w:t>.</w:t>
      </w:r>
    </w:p>
    <w:p w14:paraId="32F0D1DB" w14:textId="04BC6E2E" w:rsidR="00ED1242" w:rsidRPr="004204E4" w:rsidRDefault="00ED1242" w:rsidP="003C697C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3C697C">
        <w:rPr>
          <w:rFonts w:ascii="Arial" w:hAnsi="Arial" w:cs="Arial"/>
          <w:b/>
          <w:i/>
          <w:iCs/>
          <w:sz w:val="24"/>
          <w:szCs w:val="24"/>
          <w:u w:val="single"/>
        </w:rPr>
        <w:t>Art.2</w:t>
      </w:r>
      <w:r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C697C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4204E4">
        <w:rPr>
          <w:rFonts w:ascii="Arial" w:hAnsi="Arial" w:cs="Arial"/>
          <w:i/>
          <w:iCs/>
          <w:sz w:val="24"/>
          <w:szCs w:val="24"/>
        </w:rPr>
        <w:t>Se</w:t>
      </w:r>
      <w:r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aproba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contributia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F49E5" w:rsidRPr="004204E4">
        <w:rPr>
          <w:rFonts w:ascii="Arial" w:hAnsi="Arial" w:cs="Arial"/>
          <w:i/>
          <w:iCs/>
          <w:sz w:val="24"/>
          <w:szCs w:val="24"/>
        </w:rPr>
        <w:t>beneficiarului</w:t>
      </w:r>
      <w:proofErr w:type="spellEnd"/>
      <w:r w:rsidR="00E40D7E" w:rsidRPr="004204E4">
        <w:rPr>
          <w:rFonts w:ascii="Arial" w:hAnsi="Arial" w:cs="Arial"/>
          <w:i/>
          <w:iCs/>
          <w:sz w:val="24"/>
          <w:szCs w:val="24"/>
        </w:rPr>
        <w:t xml:space="preserve">-UAT </w:t>
      </w:r>
      <w:proofErr w:type="spellStart"/>
      <w:r w:rsidR="00E40D7E" w:rsidRPr="004204E4">
        <w:rPr>
          <w:rFonts w:ascii="Arial" w:hAnsi="Arial" w:cs="Arial"/>
          <w:i/>
          <w:iCs/>
          <w:sz w:val="24"/>
          <w:szCs w:val="24"/>
        </w:rPr>
        <w:t>Judetul</w:t>
      </w:r>
      <w:proofErr w:type="spellEnd"/>
      <w:r w:rsidR="00E40D7E" w:rsidRPr="004204E4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4F49E5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Pr="004204E4">
        <w:rPr>
          <w:rFonts w:ascii="Arial" w:hAnsi="Arial" w:cs="Arial"/>
          <w:i/>
          <w:iCs/>
          <w:sz w:val="24"/>
          <w:szCs w:val="24"/>
        </w:rPr>
        <w:t xml:space="preserve">in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cuantum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r w:rsidR="002C034A" w:rsidRPr="004204E4">
        <w:rPr>
          <w:rFonts w:ascii="Arial" w:hAnsi="Arial" w:cs="Arial"/>
          <w:b/>
          <w:i/>
          <w:iCs/>
          <w:sz w:val="24"/>
          <w:szCs w:val="24"/>
        </w:rPr>
        <w:t>144.000</w:t>
      </w:r>
      <w:r w:rsidR="00D61D44" w:rsidRPr="004204E4">
        <w:rPr>
          <w:rFonts w:ascii="Arial" w:hAnsi="Arial" w:cs="Arial"/>
          <w:b/>
          <w:i/>
          <w:iCs/>
          <w:sz w:val="24"/>
          <w:szCs w:val="24"/>
        </w:rPr>
        <w:t xml:space="preserve"> lei</w:t>
      </w:r>
      <w:r w:rsidR="00616A31" w:rsidRPr="004204E4">
        <w:rPr>
          <w:rFonts w:ascii="Arial" w:hAnsi="Arial" w:cs="Arial"/>
          <w:b/>
          <w:i/>
          <w:iCs/>
          <w:sz w:val="24"/>
          <w:szCs w:val="24"/>
        </w:rPr>
        <w:t xml:space="preserve"> (2%)</w:t>
      </w:r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F49E5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4F49E5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4F49E5" w:rsidRPr="004204E4">
        <w:rPr>
          <w:rFonts w:ascii="Arial" w:hAnsi="Arial" w:cs="Arial"/>
          <w:i/>
          <w:iCs/>
          <w:sz w:val="24"/>
          <w:szCs w:val="24"/>
        </w:rPr>
        <w:t>proiectul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Sprijin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pregatirea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aplicatiei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finantare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documentatiilor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atribuire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completarea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dezvoltarea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Sistemului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integrat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judetul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Braila”.</w:t>
      </w:r>
    </w:p>
    <w:p w14:paraId="5BAF7C86" w14:textId="43601CC9" w:rsidR="00ED1242" w:rsidRPr="004204E4" w:rsidRDefault="00ED1242" w:rsidP="003C697C">
      <w:pPr>
        <w:ind w:firstLine="720"/>
        <w:jc w:val="both"/>
        <w:rPr>
          <w:rFonts w:ascii="Arial" w:hAnsi="Arial" w:cs="Arial"/>
          <w:i/>
          <w:iCs/>
          <w:sz w:val="24"/>
          <w:szCs w:val="24"/>
        </w:rPr>
      </w:pPr>
      <w:r w:rsidRPr="003C697C">
        <w:rPr>
          <w:rFonts w:ascii="Arial" w:hAnsi="Arial" w:cs="Arial"/>
          <w:b/>
          <w:i/>
          <w:iCs/>
          <w:sz w:val="24"/>
          <w:szCs w:val="24"/>
          <w:u w:val="single"/>
        </w:rPr>
        <w:lastRenderedPageBreak/>
        <w:t>Art.3</w:t>
      </w:r>
      <w:r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C697C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proofErr w:type="spellStart"/>
      <w:r w:rsidR="006516CE" w:rsidRPr="004204E4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="006516CE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6516CE" w:rsidRPr="004204E4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="006516CE" w:rsidRPr="004204E4">
        <w:rPr>
          <w:rFonts w:ascii="Arial" w:hAnsi="Arial" w:cs="Arial"/>
          <w:i/>
          <w:iCs/>
          <w:sz w:val="24"/>
          <w:szCs w:val="24"/>
        </w:rPr>
        <w:t xml:space="preserve"> Braila</w:t>
      </w:r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asigura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resurselor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financiare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necesare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implementarii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optime a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conditiile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acordarii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finantarii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nerambursabile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, pe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durata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derularii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Sprijin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pregatirea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aplicatiei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finantare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documentatiilor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atribuire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completarea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dezvoltarea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Sistemului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integrat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9A06E7" w:rsidRPr="004204E4">
        <w:rPr>
          <w:rFonts w:ascii="Arial" w:hAnsi="Arial" w:cs="Arial"/>
          <w:i/>
          <w:iCs/>
          <w:sz w:val="24"/>
          <w:szCs w:val="24"/>
        </w:rPr>
        <w:t>judetul</w:t>
      </w:r>
      <w:proofErr w:type="spellEnd"/>
      <w:r w:rsidR="009A06E7" w:rsidRPr="004204E4">
        <w:rPr>
          <w:rFonts w:ascii="Arial" w:hAnsi="Arial" w:cs="Arial"/>
          <w:i/>
          <w:iCs/>
          <w:sz w:val="24"/>
          <w:szCs w:val="24"/>
        </w:rPr>
        <w:t xml:space="preserve"> Braila”</w:t>
      </w:r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sumele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necesare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cofinantarii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urmand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a se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cuprinde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bugetul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Judetului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Braila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aferent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perioadei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implementare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A86741" w:rsidRPr="004204E4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A86741" w:rsidRPr="004204E4">
        <w:rPr>
          <w:rFonts w:ascii="Arial" w:hAnsi="Arial" w:cs="Arial"/>
          <w:i/>
          <w:iCs/>
          <w:sz w:val="24"/>
          <w:szCs w:val="24"/>
        </w:rPr>
        <w:t>.</w:t>
      </w:r>
    </w:p>
    <w:p w14:paraId="764902D5" w14:textId="1C651EF2" w:rsidR="0053286F" w:rsidRPr="004204E4" w:rsidRDefault="0053286F" w:rsidP="003C697C">
      <w:pPr>
        <w:ind w:firstLine="720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3C697C">
        <w:rPr>
          <w:rFonts w:ascii="Arial" w:hAnsi="Arial" w:cs="Arial"/>
          <w:b/>
          <w:i/>
          <w:iCs/>
          <w:sz w:val="24"/>
          <w:szCs w:val="24"/>
          <w:u w:val="single"/>
        </w:rPr>
        <w:t>Art.4</w:t>
      </w:r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r w:rsidR="003C697C">
        <w:rPr>
          <w:rFonts w:ascii="Arial" w:hAnsi="Arial" w:cs="Arial"/>
          <w:i/>
          <w:iCs/>
          <w:sz w:val="24"/>
          <w:szCs w:val="24"/>
        </w:rPr>
        <w:t xml:space="preserve">-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Consiliul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Judetean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Braila se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angajeaza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sa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asigure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resursele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financiare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necesare</w:t>
      </w:r>
      <w:proofErr w:type="spellEnd"/>
      <w:r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204E4">
        <w:rPr>
          <w:rFonts w:ascii="Arial" w:hAnsi="Arial" w:cs="Arial"/>
          <w:i/>
          <w:iCs/>
          <w:sz w:val="24"/>
          <w:szCs w:val="24"/>
        </w:rPr>
        <w:t>finalizarii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proiectului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Sprijin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pregatirea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aplicatiei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finantare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a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documentatiilor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atribuire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pentru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completarea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si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dezvoltarea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“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Sistemului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de management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integrat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al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deseurilor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in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judetul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Braila”, in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cazul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in care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implementarea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acestuia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depaseste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perioada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de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eligibilitate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a POIM (31 </w:t>
      </w:r>
      <w:proofErr w:type="spellStart"/>
      <w:r w:rsidR="003E04F2" w:rsidRPr="004204E4">
        <w:rPr>
          <w:rFonts w:ascii="Arial" w:hAnsi="Arial" w:cs="Arial"/>
          <w:i/>
          <w:iCs/>
          <w:sz w:val="24"/>
          <w:szCs w:val="24"/>
        </w:rPr>
        <w:t>decembrie</w:t>
      </w:r>
      <w:proofErr w:type="spellEnd"/>
      <w:r w:rsidR="003E04F2" w:rsidRPr="004204E4">
        <w:rPr>
          <w:rFonts w:ascii="Arial" w:hAnsi="Arial" w:cs="Arial"/>
          <w:i/>
          <w:iCs/>
          <w:sz w:val="24"/>
          <w:szCs w:val="24"/>
        </w:rPr>
        <w:t xml:space="preserve"> 2023).</w:t>
      </w:r>
    </w:p>
    <w:p w14:paraId="69FEA3A1" w14:textId="1B9C2377" w:rsidR="005804D9" w:rsidRDefault="00A86741" w:rsidP="003C697C">
      <w:pPr>
        <w:ind w:firstLine="720"/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3C697C">
        <w:rPr>
          <w:rFonts w:ascii="Arial" w:hAnsi="Arial" w:cs="Arial"/>
          <w:b/>
          <w:i/>
          <w:iCs/>
          <w:sz w:val="24"/>
          <w:szCs w:val="24"/>
          <w:u w:val="single"/>
        </w:rPr>
        <w:t>Art.</w:t>
      </w:r>
      <w:r w:rsidR="0053286F" w:rsidRPr="003C697C">
        <w:rPr>
          <w:rFonts w:ascii="Arial" w:hAnsi="Arial" w:cs="Arial"/>
          <w:b/>
          <w:i/>
          <w:iCs/>
          <w:sz w:val="24"/>
          <w:szCs w:val="24"/>
          <w:u w:val="single"/>
        </w:rPr>
        <w:t>5</w:t>
      </w:r>
      <w:r w:rsidR="00DC0E3E" w:rsidRPr="004204E4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="003C697C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proofErr w:type="spellStart"/>
      <w:r w:rsidR="00DC0E3E" w:rsidRPr="004204E4">
        <w:rPr>
          <w:rFonts w:ascii="Arial" w:hAnsi="Arial" w:cs="Arial"/>
          <w:i/>
          <w:iCs/>
          <w:sz w:val="24"/>
          <w:szCs w:val="24"/>
        </w:rPr>
        <w:t>Prezenta</w:t>
      </w:r>
      <w:proofErr w:type="spellEnd"/>
      <w:r w:rsidR="00DC0E3E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C0E3E" w:rsidRPr="004204E4">
        <w:rPr>
          <w:rFonts w:ascii="Arial" w:hAnsi="Arial" w:cs="Arial"/>
          <w:i/>
          <w:iCs/>
          <w:sz w:val="24"/>
          <w:szCs w:val="24"/>
        </w:rPr>
        <w:t>h</w:t>
      </w:r>
      <w:r w:rsidR="00DD3DFE" w:rsidRPr="004204E4">
        <w:rPr>
          <w:rFonts w:ascii="Arial" w:hAnsi="Arial" w:cs="Arial"/>
          <w:i/>
          <w:iCs/>
          <w:sz w:val="24"/>
          <w:szCs w:val="24"/>
        </w:rPr>
        <w:t>o</w:t>
      </w:r>
      <w:r w:rsidR="00DC0E3E" w:rsidRPr="004204E4">
        <w:rPr>
          <w:rFonts w:ascii="Arial" w:hAnsi="Arial" w:cs="Arial"/>
          <w:i/>
          <w:iCs/>
          <w:sz w:val="24"/>
          <w:szCs w:val="24"/>
        </w:rPr>
        <w:t>tarare</w:t>
      </w:r>
      <w:proofErr w:type="spellEnd"/>
      <w:r w:rsidR="00DC0E3E" w:rsidRPr="004204E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DC0E3E" w:rsidRPr="004204E4">
        <w:rPr>
          <w:rFonts w:ascii="Arial" w:hAnsi="Arial" w:cs="Arial"/>
          <w:i/>
          <w:iCs/>
          <w:sz w:val="24"/>
          <w:szCs w:val="24"/>
        </w:rPr>
        <w:t>va</w:t>
      </w:r>
      <w:proofErr w:type="spellEnd"/>
      <w:r w:rsidR="00DC0E3E" w:rsidRPr="004204E4">
        <w:rPr>
          <w:rFonts w:ascii="Arial" w:hAnsi="Arial" w:cs="Arial"/>
          <w:i/>
          <w:iCs/>
          <w:sz w:val="24"/>
          <w:szCs w:val="24"/>
        </w:rPr>
        <w:t xml:space="preserve"> fi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comunicată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Serviciului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de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Monitorizare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a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Serviciilor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Comunitare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de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Utilități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Publice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, ADI ECO DUNĂREA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Brăila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și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altor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instituții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interesate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prin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grija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Compartimentului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cancelarie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și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arhivă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din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cadrul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Direcției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administrație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publică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 xml:space="preserve">, </w:t>
      </w:r>
      <w:proofErr w:type="spellStart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contencios</w:t>
      </w:r>
      <w:proofErr w:type="spellEnd"/>
      <w:r w:rsidR="005804D9" w:rsidRPr="004204E4">
        <w:rPr>
          <w:rFonts w:ascii="Arial" w:eastAsia="Calibri" w:hAnsi="Arial" w:cs="Arial"/>
          <w:i/>
          <w:iCs/>
          <w:sz w:val="24"/>
          <w:szCs w:val="24"/>
        </w:rPr>
        <w:t>.</w:t>
      </w:r>
    </w:p>
    <w:p w14:paraId="1693A974" w14:textId="77777777" w:rsidR="003C697C" w:rsidRPr="00CA610A" w:rsidRDefault="003C697C" w:rsidP="003C697C">
      <w:pPr>
        <w:spacing w:line="360" w:lineRule="auto"/>
        <w:rPr>
          <w:rFonts w:ascii="Arial" w:eastAsia="Calibri" w:hAnsi="Arial" w:cs="Arial"/>
          <w:i/>
          <w:iCs/>
          <w:sz w:val="18"/>
          <w:szCs w:val="18"/>
        </w:rPr>
      </w:pP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Hotararea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a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fost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proofErr w:type="gramStart"/>
      <w:r w:rsidRPr="00CA610A">
        <w:rPr>
          <w:rFonts w:ascii="Arial" w:eastAsia="Calibri" w:hAnsi="Arial" w:cs="Arial"/>
          <w:i/>
          <w:iCs/>
          <w:sz w:val="18"/>
          <w:szCs w:val="18"/>
        </w:rPr>
        <w:t>adoptata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 cu</w:t>
      </w:r>
      <w:proofErr w:type="gram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unanimitate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 xml:space="preserve"> de </w:t>
      </w:r>
      <w:proofErr w:type="spellStart"/>
      <w:r w:rsidRPr="00CA610A">
        <w:rPr>
          <w:rFonts w:ascii="Arial" w:eastAsia="Calibri" w:hAnsi="Arial" w:cs="Arial"/>
          <w:i/>
          <w:iCs/>
          <w:sz w:val="18"/>
          <w:szCs w:val="18"/>
        </w:rPr>
        <w:t>voturi</w:t>
      </w:r>
      <w:proofErr w:type="spellEnd"/>
      <w:r w:rsidRPr="00CA610A">
        <w:rPr>
          <w:rFonts w:ascii="Arial" w:eastAsia="Calibri" w:hAnsi="Arial" w:cs="Arial"/>
          <w:i/>
          <w:iCs/>
          <w:sz w:val="18"/>
          <w:szCs w:val="18"/>
        </w:rPr>
        <w:t>.</w:t>
      </w:r>
    </w:p>
    <w:p w14:paraId="39D8901F" w14:textId="50096000" w:rsidR="003C697C" w:rsidRDefault="003C697C" w:rsidP="003C697C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fr-FR"/>
        </w:rPr>
      </w:pPr>
    </w:p>
    <w:p w14:paraId="12B4BCB0" w14:textId="77777777" w:rsidR="003C697C" w:rsidRPr="00CA610A" w:rsidRDefault="003C697C" w:rsidP="003C697C">
      <w:pPr>
        <w:autoSpaceDE w:val="0"/>
        <w:adjustRightInd w:val="0"/>
        <w:ind w:left="1170" w:hanging="1170"/>
        <w:jc w:val="both"/>
        <w:rPr>
          <w:rFonts w:ascii="Arial" w:eastAsia="Calibri" w:hAnsi="Arial" w:cs="Arial"/>
          <w:b/>
          <w:bCs/>
          <w:i/>
          <w:iCs/>
          <w:sz w:val="24"/>
          <w:szCs w:val="24"/>
          <w:lang w:val="fr-FR"/>
        </w:rPr>
      </w:pPr>
    </w:p>
    <w:p w14:paraId="441DCBF4" w14:textId="77777777" w:rsidR="003C697C" w:rsidRPr="00CA610A" w:rsidRDefault="003C697C" w:rsidP="003C697C">
      <w:pPr>
        <w:spacing w:after="0" w:line="240" w:lineRule="auto"/>
        <w:ind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</w:t>
      </w:r>
      <w:r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</w:t>
      </w:r>
      <w:proofErr w:type="gramStart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PRESEDINTE,   </w:t>
      </w:r>
      <w:proofErr w:type="gramEnd"/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CONTRASEMNEAZA</w:t>
      </w:r>
    </w:p>
    <w:p w14:paraId="46262F8C" w14:textId="77777777" w:rsidR="003C697C" w:rsidRPr="00CA610A" w:rsidRDefault="003C697C" w:rsidP="003C697C">
      <w:pPr>
        <w:spacing w:after="0" w:line="240" w:lineRule="auto"/>
        <w:ind w:left="907" w:firstLine="720"/>
        <w:jc w:val="both"/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SECRETAR GENERAL AL JUDETULUI</w:t>
      </w:r>
    </w:p>
    <w:p w14:paraId="41FAFAE1" w14:textId="77777777" w:rsidR="003C697C" w:rsidRPr="00CA610A" w:rsidRDefault="003C697C" w:rsidP="003C697C">
      <w:pPr>
        <w:spacing w:after="0" w:line="240" w:lineRule="auto"/>
        <w:ind w:firstLine="720"/>
        <w:jc w:val="both"/>
        <w:rPr>
          <w:rFonts w:eastAsia="Calibri"/>
          <w:i/>
          <w:iCs/>
          <w:sz w:val="24"/>
          <w:szCs w:val="24"/>
        </w:rPr>
      </w:pPr>
      <w:r w:rsidRPr="00CA610A">
        <w:rPr>
          <w:rFonts w:ascii="Arial" w:eastAsia="Calibri" w:hAnsi="Arial" w:cs="Arial"/>
          <w:b/>
          <w:i/>
          <w:iCs/>
          <w:sz w:val="24"/>
          <w:szCs w:val="24"/>
          <w:lang w:eastAsia="ro-RO"/>
        </w:rPr>
        <w:t>FRANCISK-IULIAN CHIRIAC                                    DUMITREL PRICEPUTU</w:t>
      </w:r>
      <w:bookmarkStart w:id="0" w:name="__DdeLink__27_2279060548"/>
      <w:bookmarkStart w:id="1" w:name="__DdeLink__24_2279060548"/>
      <w:bookmarkStart w:id="2" w:name="_Hlk521486872"/>
      <w:bookmarkEnd w:id="0"/>
      <w:bookmarkEnd w:id="1"/>
      <w:bookmarkEnd w:id="2"/>
    </w:p>
    <w:p w14:paraId="54776E97" w14:textId="77777777" w:rsidR="003C697C" w:rsidRDefault="003C697C" w:rsidP="003C697C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6701B"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</w:t>
      </w:r>
    </w:p>
    <w:p w14:paraId="0A3B0DF8" w14:textId="77777777" w:rsidR="003C697C" w:rsidRPr="004204E4" w:rsidRDefault="003C697C" w:rsidP="005804D9">
      <w:pPr>
        <w:jc w:val="both"/>
        <w:rPr>
          <w:rFonts w:ascii="Arial" w:eastAsia="Calibri" w:hAnsi="Arial" w:cs="Arial"/>
          <w:i/>
          <w:iCs/>
          <w:sz w:val="24"/>
          <w:szCs w:val="24"/>
        </w:rPr>
      </w:pPr>
    </w:p>
    <w:sectPr w:rsidR="003C697C" w:rsidRPr="004204E4" w:rsidSect="004204E4">
      <w:pgSz w:w="12240" w:h="15840"/>
      <w:pgMar w:top="851" w:right="72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709A1"/>
    <w:multiLevelType w:val="hybridMultilevel"/>
    <w:tmpl w:val="493CD23A"/>
    <w:lvl w:ilvl="0" w:tplc="90A23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2AD6"/>
    <w:rsid w:val="0006248C"/>
    <w:rsid w:val="0007680D"/>
    <w:rsid w:val="00102666"/>
    <w:rsid w:val="00201B5A"/>
    <w:rsid w:val="0023117A"/>
    <w:rsid w:val="00244D97"/>
    <w:rsid w:val="0025238E"/>
    <w:rsid w:val="002C034A"/>
    <w:rsid w:val="002C41AC"/>
    <w:rsid w:val="002F285F"/>
    <w:rsid w:val="00393098"/>
    <w:rsid w:val="003971AC"/>
    <w:rsid w:val="003C697C"/>
    <w:rsid w:val="003E04F2"/>
    <w:rsid w:val="003E0523"/>
    <w:rsid w:val="0040531A"/>
    <w:rsid w:val="004204E4"/>
    <w:rsid w:val="004F49E5"/>
    <w:rsid w:val="0053286F"/>
    <w:rsid w:val="00550016"/>
    <w:rsid w:val="00550DE4"/>
    <w:rsid w:val="005804D9"/>
    <w:rsid w:val="005A12DA"/>
    <w:rsid w:val="005C428C"/>
    <w:rsid w:val="005F2AD6"/>
    <w:rsid w:val="00616A31"/>
    <w:rsid w:val="00645A41"/>
    <w:rsid w:val="006516CE"/>
    <w:rsid w:val="006D6038"/>
    <w:rsid w:val="006F5C49"/>
    <w:rsid w:val="00730E05"/>
    <w:rsid w:val="007344F7"/>
    <w:rsid w:val="00741867"/>
    <w:rsid w:val="007470B9"/>
    <w:rsid w:val="00756E36"/>
    <w:rsid w:val="00761732"/>
    <w:rsid w:val="007A1C1A"/>
    <w:rsid w:val="008625F5"/>
    <w:rsid w:val="008831D6"/>
    <w:rsid w:val="00990937"/>
    <w:rsid w:val="009962B0"/>
    <w:rsid w:val="009A06E7"/>
    <w:rsid w:val="00A86741"/>
    <w:rsid w:val="00AA0E95"/>
    <w:rsid w:val="00B53A2A"/>
    <w:rsid w:val="00BC5B0F"/>
    <w:rsid w:val="00C12001"/>
    <w:rsid w:val="00C51D22"/>
    <w:rsid w:val="00C935AB"/>
    <w:rsid w:val="00D31DFB"/>
    <w:rsid w:val="00D6102B"/>
    <w:rsid w:val="00D61D44"/>
    <w:rsid w:val="00DA2A70"/>
    <w:rsid w:val="00DC0E3E"/>
    <w:rsid w:val="00DD3DFE"/>
    <w:rsid w:val="00E21F34"/>
    <w:rsid w:val="00E40D7E"/>
    <w:rsid w:val="00E83738"/>
    <w:rsid w:val="00ED1242"/>
    <w:rsid w:val="00ED2EF0"/>
    <w:rsid w:val="00F158B9"/>
    <w:rsid w:val="00F2572B"/>
    <w:rsid w:val="00FA4399"/>
    <w:rsid w:val="00FC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2849C"/>
  <w15:docId w15:val="{D47067B5-9348-475F-A39E-C0461218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4D9"/>
    <w:pPr>
      <w:ind w:left="720"/>
      <w:contextualSpacing/>
    </w:pPr>
  </w:style>
  <w:style w:type="paragraph" w:styleId="NoSpacing">
    <w:name w:val="No Spacing"/>
    <w:uiPriority w:val="1"/>
    <w:qFormat/>
    <w:rsid w:val="00862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UserDell</dc:creator>
  <cp:lastModifiedBy>User</cp:lastModifiedBy>
  <cp:revision>29</cp:revision>
  <cp:lastPrinted>2021-09-29T07:51:00Z</cp:lastPrinted>
  <dcterms:created xsi:type="dcterms:W3CDTF">2021-09-23T07:58:00Z</dcterms:created>
  <dcterms:modified xsi:type="dcterms:W3CDTF">2021-09-29T07:51:00Z</dcterms:modified>
</cp:coreProperties>
</file>