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E77E" w14:textId="77777777" w:rsidR="003A54B9" w:rsidRDefault="003A54B9" w:rsidP="003A54B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</w:p>
    <w:p w14:paraId="6A62753E" w14:textId="77777777" w:rsidR="003A54B9" w:rsidRDefault="003A54B9" w:rsidP="003A54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i/>
          <w:color w:val="000000"/>
          <w:kern w:val="3"/>
          <w:sz w:val="24"/>
          <w:szCs w:val="24"/>
          <w:lang w:eastAsia="zh-CN" w:bidi="hi-IN"/>
        </w:rPr>
      </w:pPr>
      <w:bookmarkStart w:id="0" w:name="_Hlk27481570"/>
    </w:p>
    <w:p w14:paraId="2109105C" w14:textId="7B5AEDD1" w:rsidR="003A54B9" w:rsidRPr="007C4092" w:rsidRDefault="003A54B9" w:rsidP="003A54B9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7C4092">
        <w:rPr>
          <w:rFonts w:ascii="Arial" w:eastAsia="SimSun" w:hAnsi="Arial" w:cs="Arial"/>
          <w:b/>
          <w:bCs/>
          <w:i/>
          <w:color w:val="000000"/>
          <w:kern w:val="3"/>
          <w:sz w:val="24"/>
          <w:szCs w:val="24"/>
          <w:lang w:eastAsia="zh-CN" w:bidi="hi-IN"/>
        </w:rPr>
        <w:t xml:space="preserve">Dosar III-E-5                      </w:t>
      </w:r>
      <w:r w:rsidRPr="007C4092"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          </w:t>
      </w:r>
    </w:p>
    <w:p w14:paraId="73C55297" w14:textId="77777777" w:rsidR="003A54B9" w:rsidRPr="007C4092" w:rsidRDefault="003A54B9" w:rsidP="003A54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7C4092"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                                                         ROMANIA</w:t>
      </w:r>
    </w:p>
    <w:p w14:paraId="73FE5B65" w14:textId="77777777" w:rsidR="003A54B9" w:rsidRPr="007C4092" w:rsidRDefault="003A54B9" w:rsidP="003A54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7C4092"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                                                   JUDETUL BRAILA</w:t>
      </w:r>
    </w:p>
    <w:p w14:paraId="00052B4E" w14:textId="77777777" w:rsidR="003A54B9" w:rsidRPr="007C4092" w:rsidRDefault="003A54B9" w:rsidP="003A54B9">
      <w:pPr>
        <w:widowControl w:val="0"/>
        <w:suppressAutoHyphens/>
        <w:autoSpaceDN w:val="0"/>
        <w:spacing w:after="0" w:line="240" w:lineRule="auto"/>
        <w:ind w:left="2160"/>
        <w:textAlignment w:val="baseline"/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7C4092"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                CONSILIUL JUDETEAN</w:t>
      </w:r>
    </w:p>
    <w:p w14:paraId="615AFB51" w14:textId="77777777" w:rsidR="003A54B9" w:rsidRPr="007C4092" w:rsidRDefault="003A54B9" w:rsidP="003A54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</w:pPr>
    </w:p>
    <w:p w14:paraId="7A68442A" w14:textId="5A19C944" w:rsidR="003A54B9" w:rsidRPr="007C4092" w:rsidRDefault="003A54B9" w:rsidP="003A54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7C4092"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                                                    HOTARAREA NR.</w:t>
      </w:r>
      <w:r w:rsidR="00227785"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  <w:t>275</w:t>
      </w:r>
      <w:r w:rsidRPr="007C4092"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</w:t>
      </w:r>
    </w:p>
    <w:p w14:paraId="0D0C02FC" w14:textId="77777777" w:rsidR="003A54B9" w:rsidRPr="007C4092" w:rsidRDefault="003A54B9" w:rsidP="003A54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</w:pPr>
      <w:r w:rsidRPr="007C4092">
        <w:rPr>
          <w:rFonts w:ascii="Arial" w:eastAsia="SimSun" w:hAnsi="Arial" w:cs="Arial"/>
          <w:b/>
          <w:bCs/>
          <w:i/>
          <w:kern w:val="3"/>
          <w:sz w:val="24"/>
          <w:szCs w:val="24"/>
          <w:lang w:eastAsia="zh-CN" w:bidi="hi-IN"/>
        </w:rPr>
        <w:t xml:space="preserve">                                                   din 19  decembrie 2019</w:t>
      </w:r>
      <w:bookmarkEnd w:id="0"/>
    </w:p>
    <w:p w14:paraId="37A64203" w14:textId="77777777" w:rsidR="003A54B9" w:rsidRDefault="003A54B9" w:rsidP="003A54B9">
      <w:pPr>
        <w:spacing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</w:p>
    <w:p w14:paraId="17E4EBC4" w14:textId="02DB71B8" w:rsidR="00950E75" w:rsidRPr="003A54B9" w:rsidRDefault="00587C2F" w:rsidP="003A54B9">
      <w:pPr>
        <w:spacing w:line="276" w:lineRule="auto"/>
        <w:ind w:left="990" w:hanging="990"/>
        <w:jc w:val="both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privind:  </w:t>
      </w:r>
      <w:bookmarkStart w:id="1" w:name="OLE_LINK3"/>
      <w:bookmarkStart w:id="2" w:name="OLE_LINK4"/>
      <w:r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aprobarea</w:t>
      </w:r>
      <w:r w:rsidR="00260745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contului de </w:t>
      </w:r>
      <w:r w:rsidR="00E42F59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executie</w:t>
      </w:r>
      <w:r w:rsidR="00260745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al</w:t>
      </w:r>
      <w:r w:rsidR="00B278EA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="00E17F82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bugetului local al</w:t>
      </w:r>
      <w:r w:rsidR="00B278EA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judetului Braila</w:t>
      </w:r>
      <w:r w:rsidR="000724EE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si</w:t>
      </w:r>
      <w:r w:rsidR="00E17F82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="00E42F59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al institutiilor publice </w:t>
      </w:r>
      <w:bookmarkEnd w:id="1"/>
      <w:bookmarkEnd w:id="2"/>
      <w:r w:rsidR="00E42F59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si activitatilor finantate integral sau partial din venituri proprii</w:t>
      </w:r>
      <w:r w:rsidR="00E17F82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="00B278EA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la</w:t>
      </w:r>
      <w:r w:rsidR="00D95BAC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data de </w:t>
      </w:r>
      <w:r w:rsidR="00B278EA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</w:t>
      </w:r>
      <w:r w:rsidR="00950E75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30.11.</w:t>
      </w:r>
      <w:r w:rsidR="006F4A4B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2019</w:t>
      </w:r>
      <w:r w:rsidR="00D95BAC" w:rsidRPr="003A54B9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, pentru trimestrul IV al anului 2019</w:t>
      </w:r>
    </w:p>
    <w:p w14:paraId="37DD758D" w14:textId="728EFB25" w:rsidR="00587C2F" w:rsidRPr="003A54B9" w:rsidRDefault="00587C2F" w:rsidP="003A54B9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Consiliul Judetean Braila, intrunit in sedinta ordinara </w:t>
      </w:r>
      <w:r w:rsidR="00E52E2B" w:rsidRPr="003A54B9">
        <w:rPr>
          <w:rFonts w:ascii="Arial" w:hAnsi="Arial" w:cs="Arial"/>
          <w:i/>
          <w:iCs/>
          <w:sz w:val="24"/>
          <w:szCs w:val="24"/>
          <w:lang w:val="it-IT"/>
        </w:rPr>
        <w:t>la data de</w:t>
      </w:r>
      <w:r w:rsidR="003A54B9">
        <w:rPr>
          <w:rFonts w:ascii="Arial" w:hAnsi="Arial" w:cs="Arial"/>
          <w:i/>
          <w:iCs/>
          <w:sz w:val="24"/>
          <w:szCs w:val="24"/>
          <w:lang w:val="it-IT"/>
        </w:rPr>
        <w:t xml:space="preserve"> 19 decembrie 2019;</w:t>
      </w:r>
      <w:r w:rsidR="00E52E2B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</w:p>
    <w:p w14:paraId="45F36DAD" w14:textId="77894419" w:rsidR="00394CC5" w:rsidRPr="00227785" w:rsidRDefault="00E17F82" w:rsidP="003A54B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i/>
          <w:iCs/>
          <w:sz w:val="24"/>
          <w:szCs w:val="24"/>
          <w:lang w:val="it-IT"/>
        </w:rPr>
        <w:tab/>
      </w:r>
      <w:r w:rsidR="003A54B9" w:rsidRPr="00227785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587C2F" w:rsidRPr="00227785">
        <w:rPr>
          <w:rFonts w:ascii="Arial" w:hAnsi="Arial" w:cs="Arial"/>
          <w:i/>
          <w:iCs/>
          <w:sz w:val="24"/>
          <w:szCs w:val="24"/>
          <w:lang w:val="it-IT"/>
        </w:rPr>
        <w:t>vand in vedere</w:t>
      </w:r>
      <w:r w:rsidR="00394CC5" w:rsidRPr="00227785">
        <w:rPr>
          <w:rFonts w:ascii="Arial" w:hAnsi="Arial" w:cs="Arial"/>
          <w:i/>
          <w:iCs/>
          <w:sz w:val="24"/>
          <w:szCs w:val="24"/>
          <w:lang w:val="it-IT"/>
        </w:rPr>
        <w:t>:</w:t>
      </w:r>
    </w:p>
    <w:p w14:paraId="26C35C51" w14:textId="0552600D" w:rsidR="00B84AAC" w:rsidRPr="003A54B9" w:rsidRDefault="001F7313" w:rsidP="003A54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i/>
          <w:iCs/>
          <w:sz w:val="24"/>
          <w:szCs w:val="24"/>
          <w:lang w:val="it-IT"/>
        </w:rPr>
        <w:t>Referatul de aprobare</w:t>
      </w:r>
      <w:r w:rsidR="00587C2F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a</w:t>
      </w:r>
      <w:r w:rsidRPr="003A54B9">
        <w:rPr>
          <w:rFonts w:ascii="Arial" w:hAnsi="Arial" w:cs="Arial"/>
          <w:i/>
          <w:iCs/>
          <w:sz w:val="24"/>
          <w:szCs w:val="24"/>
          <w:lang w:val="it-IT"/>
        </w:rPr>
        <w:t>l</w:t>
      </w:r>
      <w:r w:rsidR="00587C2F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Presedintelui Consiliului Judetean Braila</w:t>
      </w:r>
      <w:r w:rsidR="00173482" w:rsidRPr="003A54B9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2FB95A6E" w14:textId="67C0AA13" w:rsidR="00083522" w:rsidRPr="003A54B9" w:rsidRDefault="00F87AAC" w:rsidP="003A54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i/>
          <w:iCs/>
          <w:sz w:val="24"/>
          <w:szCs w:val="24"/>
          <w:lang w:val="it-IT"/>
        </w:rPr>
        <w:t>R</w:t>
      </w:r>
      <w:r w:rsidR="00587C2F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aportul Directiei Administrare Patrimoniu si Evidenta Bugetara </w:t>
      </w:r>
      <w:r w:rsidR="00610E25" w:rsidRPr="003A54B9">
        <w:rPr>
          <w:rFonts w:ascii="Arial" w:hAnsi="Arial" w:cs="Arial"/>
          <w:i/>
          <w:iCs/>
          <w:sz w:val="24"/>
          <w:szCs w:val="24"/>
          <w:lang w:val="it-IT"/>
        </w:rPr>
        <w:t>inregistrat la nr.</w:t>
      </w:r>
      <w:r w:rsidR="00BC4609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D31A26">
        <w:rPr>
          <w:rFonts w:ascii="Arial" w:hAnsi="Arial" w:cs="Arial"/>
          <w:i/>
          <w:iCs/>
          <w:sz w:val="24"/>
          <w:szCs w:val="24"/>
          <w:lang w:val="it-IT"/>
        </w:rPr>
        <w:t>26861/12.12.2019</w:t>
      </w:r>
      <w:r w:rsidR="006849D9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EB3AF6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cu privire </w:t>
      </w:r>
      <w:r w:rsidR="00B84AAC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la aprobarea </w:t>
      </w:r>
      <w:r w:rsidR="00260745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contului de </w:t>
      </w:r>
      <w:r w:rsidR="00B84AAC" w:rsidRPr="003A54B9">
        <w:rPr>
          <w:rFonts w:ascii="Arial" w:hAnsi="Arial" w:cs="Arial"/>
          <w:i/>
          <w:iCs/>
          <w:sz w:val="24"/>
          <w:szCs w:val="24"/>
          <w:lang w:val="it-IT"/>
        </w:rPr>
        <w:t>executie</w:t>
      </w:r>
      <w:r w:rsidR="00260745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al</w:t>
      </w:r>
      <w:r w:rsidR="00B84AAC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E17F82" w:rsidRPr="003A54B9">
        <w:rPr>
          <w:rFonts w:ascii="Arial" w:hAnsi="Arial" w:cs="Arial"/>
          <w:i/>
          <w:iCs/>
          <w:sz w:val="24"/>
          <w:szCs w:val="24"/>
          <w:lang w:val="it-IT"/>
        </w:rPr>
        <w:t>bugetului local al</w:t>
      </w:r>
      <w:r w:rsidR="00B84AAC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judetului Braila</w:t>
      </w:r>
      <w:r w:rsidR="000724EE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si</w:t>
      </w:r>
      <w:r w:rsidR="00E17F82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B84AAC" w:rsidRPr="003A54B9">
        <w:rPr>
          <w:rFonts w:ascii="Arial" w:hAnsi="Arial" w:cs="Arial"/>
          <w:i/>
          <w:iCs/>
          <w:sz w:val="24"/>
          <w:szCs w:val="24"/>
          <w:lang w:val="it-IT"/>
        </w:rPr>
        <w:t>al institutiilor publice si activitatilor finantate integral sau partial din venituri proprii</w:t>
      </w:r>
      <w:r w:rsidR="00B278EA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la</w:t>
      </w:r>
      <w:r w:rsidR="001E5814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data de 30.11.2019, pentru</w:t>
      </w:r>
      <w:r w:rsidR="00B278EA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6F4A4B" w:rsidRPr="003A54B9">
        <w:rPr>
          <w:rFonts w:ascii="Arial" w:hAnsi="Arial" w:cs="Arial"/>
          <w:i/>
          <w:iCs/>
          <w:sz w:val="24"/>
          <w:szCs w:val="24"/>
          <w:lang w:val="it-IT"/>
        </w:rPr>
        <w:t>trimestrul I</w:t>
      </w:r>
      <w:r w:rsidR="009C26BB" w:rsidRPr="003A54B9">
        <w:rPr>
          <w:rFonts w:ascii="Arial" w:hAnsi="Arial" w:cs="Arial"/>
          <w:i/>
          <w:iCs/>
          <w:sz w:val="24"/>
          <w:szCs w:val="24"/>
          <w:lang w:val="it-IT"/>
        </w:rPr>
        <w:t>V</w:t>
      </w:r>
      <w:r w:rsidR="006F4A4B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2019</w:t>
      </w:r>
      <w:r w:rsidR="00B84AAC" w:rsidRPr="003A54B9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74CF00FB" w14:textId="14BE91A2" w:rsidR="00083522" w:rsidRPr="003A54B9" w:rsidRDefault="00D23E5F" w:rsidP="003A54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i/>
          <w:iCs/>
          <w:sz w:val="24"/>
          <w:szCs w:val="24"/>
          <w:lang w:val="it-IT"/>
        </w:rPr>
        <w:t>Avizul</w:t>
      </w:r>
      <w:r w:rsidR="00083522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Comisiei buget – finante, administrarea domeniului public si privat al jud</w:t>
      </w:r>
      <w:bookmarkStart w:id="3" w:name="_GoBack"/>
      <w:bookmarkEnd w:id="3"/>
      <w:r w:rsidR="00083522" w:rsidRPr="003A54B9">
        <w:rPr>
          <w:rFonts w:ascii="Arial" w:hAnsi="Arial" w:cs="Arial"/>
          <w:i/>
          <w:iCs/>
          <w:sz w:val="24"/>
          <w:szCs w:val="24"/>
          <w:lang w:val="it-IT"/>
        </w:rPr>
        <w:t>etului</w:t>
      </w:r>
      <w:r w:rsidR="00B84AAC" w:rsidRPr="003A54B9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46580EA" w14:textId="4B6898BC" w:rsidR="00050B39" w:rsidRPr="003A54B9" w:rsidRDefault="001F7313" w:rsidP="003A54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3A54B9">
        <w:rPr>
          <w:rFonts w:ascii="Arial" w:hAnsi="Arial" w:cs="Arial"/>
          <w:i/>
          <w:iCs/>
          <w:sz w:val="24"/>
          <w:szCs w:val="24"/>
          <w:lang w:val="it-IT"/>
        </w:rPr>
        <w:t>revederile Legii bugetului de stat nr.</w:t>
      </w:r>
      <w:r w:rsidR="001E6586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7D1977" w:rsidRPr="003A54B9">
        <w:rPr>
          <w:rFonts w:ascii="Arial" w:hAnsi="Arial" w:cs="Arial"/>
          <w:i/>
          <w:iCs/>
          <w:sz w:val="24"/>
          <w:szCs w:val="24"/>
          <w:lang w:val="it-IT"/>
        </w:rPr>
        <w:t>50</w:t>
      </w:r>
      <w:r w:rsidR="00EB3AF6" w:rsidRPr="003A54B9">
        <w:rPr>
          <w:rFonts w:ascii="Arial" w:hAnsi="Arial" w:cs="Arial"/>
          <w:i/>
          <w:iCs/>
          <w:sz w:val="24"/>
          <w:szCs w:val="24"/>
          <w:lang w:val="it-IT"/>
        </w:rPr>
        <w:t>/201</w:t>
      </w:r>
      <w:r w:rsidR="007D1977" w:rsidRPr="003A54B9">
        <w:rPr>
          <w:rFonts w:ascii="Arial" w:hAnsi="Arial" w:cs="Arial"/>
          <w:i/>
          <w:iCs/>
          <w:sz w:val="24"/>
          <w:szCs w:val="24"/>
          <w:lang w:val="it-IT"/>
        </w:rPr>
        <w:t>9</w:t>
      </w:r>
      <w:r w:rsidR="00B84AAC" w:rsidRPr="003A54B9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050F61DC" w14:textId="21B28A15" w:rsidR="001F2023" w:rsidRPr="003A54B9" w:rsidRDefault="001F7313" w:rsidP="003A54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3A54B9">
        <w:rPr>
          <w:rFonts w:ascii="Arial" w:hAnsi="Arial" w:cs="Arial"/>
          <w:i/>
          <w:iCs/>
          <w:sz w:val="24"/>
          <w:szCs w:val="24"/>
          <w:lang w:val="it-IT"/>
        </w:rPr>
        <w:t>revederile Legii finantelor publice locale nr.273/2006 cu modificarile si completarile ulterioare</w:t>
      </w:r>
      <w:r w:rsidR="00B84AAC" w:rsidRPr="003A54B9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0B53BF13" w14:textId="58E95C3B" w:rsidR="00C72028" w:rsidRPr="003A54B9" w:rsidRDefault="00E17F82" w:rsidP="003A54B9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="001F7313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="00EB3AF6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>n baza prevederilor art.</w:t>
      </w:r>
      <w:r w:rsidR="00A54246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>182</w:t>
      </w:r>
      <w:r w:rsidR="001F2023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</w:t>
      </w:r>
      <w:r w:rsidR="00166EA2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coraborat cu art. 139 </w:t>
      </w:r>
      <w:r w:rsidR="00CF3EB1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din </w:t>
      </w:r>
      <w:bookmarkStart w:id="4" w:name="_Hlk16492733"/>
      <w:r w:rsidR="00166EA2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O.U.G. 57/2019 privind </w:t>
      </w:r>
      <w:r w:rsidR="00A54246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>Codul administrativ;</w:t>
      </w:r>
    </w:p>
    <w:bookmarkEnd w:id="4"/>
    <w:p w14:paraId="5F9B1749" w14:textId="606A6D09" w:rsidR="004C5ED0" w:rsidRPr="003A54B9" w:rsidRDefault="00AD0E55" w:rsidP="003A54B9">
      <w:pPr>
        <w:spacing w:after="0" w:line="240" w:lineRule="auto"/>
        <w:ind w:firstLine="36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     </w:t>
      </w:r>
      <w:r w:rsidR="001F7313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>I</w:t>
      </w:r>
      <w:r w:rsidR="00EB3AF6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n temeiul </w:t>
      </w:r>
      <w:r w:rsidR="003A54B9" w:rsidRPr="003A54B9">
        <w:rPr>
          <w:rFonts w:ascii="Arial" w:hAnsi="Arial" w:cs="Arial"/>
          <w:bCs/>
          <w:i/>
          <w:iCs/>
          <w:sz w:val="24"/>
          <w:szCs w:val="24"/>
          <w:lang w:val="it-IT"/>
        </w:rPr>
        <w:t>prevederilor</w:t>
      </w:r>
      <w:r w:rsidR="003A54B9">
        <w:rPr>
          <w:rFonts w:ascii="Arial" w:hAnsi="Arial" w:cs="Arial"/>
          <w:b/>
          <w:i/>
          <w:iCs/>
          <w:sz w:val="24"/>
          <w:szCs w:val="24"/>
          <w:lang w:val="it-IT"/>
        </w:rPr>
        <w:t xml:space="preserve"> </w:t>
      </w:r>
      <w:r w:rsidR="00CF3EB1" w:rsidRPr="003A54B9">
        <w:rPr>
          <w:rFonts w:ascii="Arial" w:hAnsi="Arial" w:cs="Arial"/>
          <w:i/>
          <w:iCs/>
          <w:sz w:val="24"/>
          <w:szCs w:val="24"/>
          <w:lang w:val="it-IT"/>
        </w:rPr>
        <w:t>art.</w:t>
      </w:r>
      <w:r w:rsidR="00C66453" w:rsidRPr="003A54B9">
        <w:rPr>
          <w:rFonts w:ascii="Arial" w:hAnsi="Arial" w:cs="Arial"/>
          <w:i/>
          <w:iCs/>
          <w:sz w:val="24"/>
          <w:szCs w:val="24"/>
          <w:lang w:val="it-IT"/>
        </w:rPr>
        <w:t>196</w:t>
      </w:r>
      <w:r w:rsidR="00CF3EB1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alin.1</w:t>
      </w:r>
      <w:r w:rsidR="00C66453" w:rsidRPr="003A54B9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166EA2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F3EB1" w:rsidRPr="003A54B9">
        <w:rPr>
          <w:rFonts w:ascii="Arial" w:hAnsi="Arial" w:cs="Arial"/>
          <w:i/>
          <w:iCs/>
          <w:sz w:val="24"/>
          <w:szCs w:val="24"/>
          <w:lang w:val="it-IT"/>
        </w:rPr>
        <w:t>lit.</w:t>
      </w:r>
      <w:r w:rsidR="00C66453" w:rsidRPr="003A54B9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CF3EB1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din</w:t>
      </w:r>
      <w:r w:rsidR="00166EA2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O.U.G. 57/2019 privind Codul administrativ.</w:t>
      </w:r>
    </w:p>
    <w:p w14:paraId="20FBA025" w14:textId="77777777" w:rsidR="003A54B9" w:rsidRDefault="003A54B9" w:rsidP="00193814">
      <w:pPr>
        <w:spacing w:line="360" w:lineRule="auto"/>
        <w:ind w:left="360"/>
        <w:jc w:val="center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7A22E493" w14:textId="48F603C6" w:rsidR="00587C2F" w:rsidRPr="003A54B9" w:rsidRDefault="00587C2F" w:rsidP="00193814">
      <w:pPr>
        <w:spacing w:line="360" w:lineRule="auto"/>
        <w:ind w:left="360"/>
        <w:jc w:val="center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3A54B9">
        <w:rPr>
          <w:rFonts w:ascii="Arial" w:hAnsi="Arial" w:cs="Arial"/>
          <w:b/>
          <w:i/>
          <w:iCs/>
          <w:sz w:val="24"/>
          <w:szCs w:val="24"/>
          <w:lang w:val="it-IT"/>
        </w:rPr>
        <w:t>HOTARASTE :</w:t>
      </w:r>
    </w:p>
    <w:p w14:paraId="381EC3C9" w14:textId="3FE3BD7F" w:rsidR="00D95BAC" w:rsidRPr="003A54B9" w:rsidRDefault="00E17F82" w:rsidP="003A54B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3A54B9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Pr="003A54B9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Art.1</w:t>
      </w:r>
      <w:r w:rsidR="00B278EA" w:rsidRPr="003A54B9">
        <w:rPr>
          <w:rFonts w:ascii="Arial" w:hAnsi="Arial" w:cs="Arial"/>
          <w:b/>
          <w:i/>
          <w:iCs/>
          <w:sz w:val="24"/>
          <w:szCs w:val="24"/>
          <w:lang w:val="pt-PT"/>
        </w:rPr>
        <w:t xml:space="preserve"> </w:t>
      </w:r>
      <w:r w:rsidR="003A54B9">
        <w:rPr>
          <w:rFonts w:ascii="Arial" w:hAnsi="Arial" w:cs="Arial"/>
          <w:b/>
          <w:i/>
          <w:iCs/>
          <w:sz w:val="24"/>
          <w:szCs w:val="24"/>
          <w:lang w:val="pt-PT"/>
        </w:rPr>
        <w:t xml:space="preserve">- 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>Se aproba</w:t>
      </w:r>
      <w:r w:rsidR="004917FB"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 contul de 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>executi</w:t>
      </w:r>
      <w:r w:rsidR="004917FB" w:rsidRPr="003A54B9">
        <w:rPr>
          <w:rFonts w:ascii="Arial" w:hAnsi="Arial" w:cs="Arial"/>
          <w:i/>
          <w:iCs/>
          <w:sz w:val="24"/>
          <w:szCs w:val="24"/>
          <w:lang w:val="pt-PT"/>
        </w:rPr>
        <w:t>e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4917FB"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al 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bugetului local al judetului Braila </w:t>
      </w:r>
      <w:r w:rsidR="00B278EA" w:rsidRPr="003A54B9">
        <w:rPr>
          <w:rFonts w:ascii="Arial" w:hAnsi="Arial" w:cs="Arial"/>
          <w:i/>
          <w:iCs/>
          <w:sz w:val="24"/>
          <w:szCs w:val="24"/>
          <w:lang w:val="pt-PT"/>
        </w:rPr>
        <w:t>la</w:t>
      </w:r>
      <w:r w:rsidR="00D95BAC"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 data de</w:t>
      </w:r>
      <w:r w:rsidR="000724EE"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D8151B" w:rsidRPr="003A54B9">
        <w:rPr>
          <w:rFonts w:ascii="Arial" w:hAnsi="Arial" w:cs="Arial"/>
          <w:i/>
          <w:iCs/>
          <w:sz w:val="24"/>
          <w:szCs w:val="24"/>
          <w:lang w:val="pt-PT"/>
        </w:rPr>
        <w:t>30.11.</w:t>
      </w:r>
      <w:r w:rsidR="008B0445" w:rsidRPr="003A54B9">
        <w:rPr>
          <w:rFonts w:ascii="Arial" w:hAnsi="Arial" w:cs="Arial"/>
          <w:i/>
          <w:iCs/>
          <w:sz w:val="24"/>
          <w:szCs w:val="24"/>
          <w:lang w:val="pt-PT"/>
        </w:rPr>
        <w:t>2019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>,</w:t>
      </w:r>
      <w:r w:rsidR="00D8151B"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 pentru trimestrul IV al anului 2019,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 conform  anexelor nr. 1</w:t>
      </w:r>
      <w:r w:rsidR="00B278EA" w:rsidRPr="003A54B9">
        <w:rPr>
          <w:rFonts w:ascii="Arial" w:hAnsi="Arial" w:cs="Arial"/>
          <w:i/>
          <w:iCs/>
          <w:sz w:val="24"/>
          <w:szCs w:val="24"/>
          <w:lang w:val="pt-PT"/>
        </w:rPr>
        <w:t>,1a,1b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>,</w:t>
      </w:r>
      <w:r w:rsidR="004A19C5" w:rsidRPr="003A54B9">
        <w:rPr>
          <w:rFonts w:ascii="Arial" w:hAnsi="Arial" w:cs="Arial"/>
          <w:i/>
          <w:iCs/>
          <w:sz w:val="24"/>
          <w:szCs w:val="24"/>
          <w:lang w:val="pt-PT"/>
        </w:rPr>
        <w:t>2, 2a,2b</w:t>
      </w:r>
      <w:r w:rsidR="00880756" w:rsidRPr="003A54B9">
        <w:rPr>
          <w:rFonts w:ascii="Arial" w:hAnsi="Arial" w:cs="Arial"/>
          <w:i/>
          <w:iCs/>
          <w:sz w:val="24"/>
          <w:szCs w:val="24"/>
          <w:lang w:val="pt-PT"/>
        </w:rPr>
        <w:t>,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 parti integrante din prezenta hotarare.</w:t>
      </w:r>
    </w:p>
    <w:p w14:paraId="15D3D3F3" w14:textId="01266341" w:rsidR="006849D9" w:rsidRPr="003A54B9" w:rsidRDefault="00E17F82" w:rsidP="003A54B9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3A54B9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Art.2</w:t>
      </w:r>
      <w:r w:rsidR="00B278EA" w:rsidRPr="003A54B9">
        <w:rPr>
          <w:rFonts w:ascii="Arial" w:hAnsi="Arial" w:cs="Arial"/>
          <w:b/>
          <w:i/>
          <w:iCs/>
          <w:sz w:val="24"/>
          <w:szCs w:val="24"/>
          <w:lang w:val="pt-PT"/>
        </w:rPr>
        <w:t xml:space="preserve"> </w:t>
      </w:r>
      <w:r w:rsidR="003A54B9">
        <w:rPr>
          <w:rFonts w:ascii="Arial" w:hAnsi="Arial" w:cs="Arial"/>
          <w:b/>
          <w:i/>
          <w:iCs/>
          <w:sz w:val="24"/>
          <w:szCs w:val="24"/>
          <w:lang w:val="pt-PT"/>
        </w:rPr>
        <w:t xml:space="preserve">- 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Se aproba contul de executie </w:t>
      </w:r>
      <w:r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al institutiilor publice si activitatilor finantate integral sau partial din venituri proprii </w:t>
      </w:r>
      <w:r w:rsidR="00B278EA" w:rsidRPr="003A54B9">
        <w:rPr>
          <w:rFonts w:ascii="Arial" w:hAnsi="Arial" w:cs="Arial"/>
          <w:i/>
          <w:iCs/>
          <w:sz w:val="24"/>
          <w:szCs w:val="24"/>
          <w:lang w:val="it-IT"/>
        </w:rPr>
        <w:t>la</w:t>
      </w:r>
      <w:r w:rsidR="00D8151B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B049FC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data de </w:t>
      </w:r>
      <w:r w:rsidR="00D8151B" w:rsidRPr="003A54B9">
        <w:rPr>
          <w:rFonts w:ascii="Arial" w:hAnsi="Arial" w:cs="Arial"/>
          <w:i/>
          <w:iCs/>
          <w:sz w:val="24"/>
          <w:szCs w:val="24"/>
          <w:lang w:val="it-IT"/>
        </w:rPr>
        <w:t>30.11.2019, pentru</w:t>
      </w:r>
      <w:r w:rsidR="000724EE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8B0445" w:rsidRPr="003A54B9">
        <w:rPr>
          <w:rFonts w:ascii="Arial" w:hAnsi="Arial" w:cs="Arial"/>
          <w:i/>
          <w:iCs/>
          <w:sz w:val="24"/>
          <w:szCs w:val="24"/>
          <w:lang w:val="it-IT"/>
        </w:rPr>
        <w:t>trimestrul I</w:t>
      </w:r>
      <w:r w:rsidR="00AD0E55" w:rsidRPr="003A54B9">
        <w:rPr>
          <w:rFonts w:ascii="Arial" w:hAnsi="Arial" w:cs="Arial"/>
          <w:i/>
          <w:iCs/>
          <w:sz w:val="24"/>
          <w:szCs w:val="24"/>
          <w:lang w:val="it-IT"/>
        </w:rPr>
        <w:t>V</w:t>
      </w:r>
      <w:r w:rsidR="008B0445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D8151B" w:rsidRPr="003A54B9">
        <w:rPr>
          <w:rFonts w:ascii="Arial" w:hAnsi="Arial" w:cs="Arial"/>
          <w:i/>
          <w:iCs/>
          <w:sz w:val="24"/>
          <w:szCs w:val="24"/>
          <w:lang w:val="it-IT"/>
        </w:rPr>
        <w:t xml:space="preserve">al anului </w:t>
      </w:r>
      <w:r w:rsidR="008B0445" w:rsidRPr="003A54B9">
        <w:rPr>
          <w:rFonts w:ascii="Arial" w:hAnsi="Arial" w:cs="Arial"/>
          <w:i/>
          <w:iCs/>
          <w:sz w:val="24"/>
          <w:szCs w:val="24"/>
          <w:lang w:val="it-IT"/>
        </w:rPr>
        <w:t>2019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>, conform  anexelor nr.</w:t>
      </w:r>
      <w:r w:rsidR="004A19C5"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 3</w:t>
      </w:r>
      <w:r w:rsidR="00B278EA"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, </w:t>
      </w:r>
      <w:r w:rsidR="004A19C5" w:rsidRPr="003A54B9">
        <w:rPr>
          <w:rFonts w:ascii="Arial" w:hAnsi="Arial" w:cs="Arial"/>
          <w:i/>
          <w:iCs/>
          <w:sz w:val="24"/>
          <w:szCs w:val="24"/>
          <w:lang w:val="pt-PT"/>
        </w:rPr>
        <w:t>3</w:t>
      </w:r>
      <w:r w:rsidR="00B278EA" w:rsidRPr="003A54B9">
        <w:rPr>
          <w:rFonts w:ascii="Arial" w:hAnsi="Arial" w:cs="Arial"/>
          <w:i/>
          <w:iCs/>
          <w:sz w:val="24"/>
          <w:szCs w:val="24"/>
          <w:lang w:val="pt-PT"/>
        </w:rPr>
        <w:t>a,</w:t>
      </w:r>
      <w:r w:rsidR="004A19C5" w:rsidRPr="003A54B9">
        <w:rPr>
          <w:rFonts w:ascii="Arial" w:hAnsi="Arial" w:cs="Arial"/>
          <w:i/>
          <w:iCs/>
          <w:sz w:val="24"/>
          <w:szCs w:val="24"/>
          <w:lang w:val="pt-PT"/>
        </w:rPr>
        <w:t>3</w:t>
      </w:r>
      <w:r w:rsidR="00B278EA" w:rsidRPr="003A54B9">
        <w:rPr>
          <w:rFonts w:ascii="Arial" w:hAnsi="Arial" w:cs="Arial"/>
          <w:i/>
          <w:iCs/>
          <w:sz w:val="24"/>
          <w:szCs w:val="24"/>
          <w:lang w:val="pt-PT"/>
        </w:rPr>
        <w:t>b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>,</w:t>
      </w:r>
      <w:r w:rsidR="004A19C5" w:rsidRPr="003A54B9">
        <w:rPr>
          <w:rFonts w:ascii="Arial" w:hAnsi="Arial" w:cs="Arial"/>
          <w:i/>
          <w:iCs/>
          <w:sz w:val="24"/>
          <w:szCs w:val="24"/>
          <w:lang w:val="pt-PT"/>
        </w:rPr>
        <w:t>4,4a,4b</w:t>
      </w:r>
      <w:r w:rsidR="00880756"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, 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>parti integrante din prezenta hotarare.</w:t>
      </w:r>
    </w:p>
    <w:p w14:paraId="2BF6E2C6" w14:textId="135882EE" w:rsidR="005D6FA9" w:rsidRDefault="00E17F82" w:rsidP="003A54B9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3A54B9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Art.</w:t>
      </w:r>
      <w:r w:rsidR="003519CC" w:rsidRPr="003A54B9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3</w:t>
      </w:r>
      <w:r w:rsidR="00F52104" w:rsidRPr="003A54B9">
        <w:rPr>
          <w:rFonts w:ascii="Arial" w:hAnsi="Arial" w:cs="Arial"/>
          <w:b/>
          <w:i/>
          <w:iCs/>
          <w:sz w:val="24"/>
          <w:szCs w:val="24"/>
          <w:lang w:val="pt-PT"/>
        </w:rPr>
        <w:t xml:space="preserve"> </w:t>
      </w:r>
      <w:r w:rsidR="003A54B9">
        <w:rPr>
          <w:rFonts w:ascii="Arial" w:hAnsi="Arial" w:cs="Arial"/>
          <w:b/>
          <w:i/>
          <w:iCs/>
          <w:sz w:val="24"/>
          <w:szCs w:val="24"/>
          <w:lang w:val="pt-PT"/>
        </w:rPr>
        <w:t xml:space="preserve">- 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Prin grija </w:t>
      </w:r>
      <w:r w:rsidR="003A54B9" w:rsidRPr="003A54B9">
        <w:rPr>
          <w:rFonts w:ascii="Arial" w:hAnsi="Arial" w:cs="Arial"/>
          <w:i/>
          <w:iCs/>
          <w:sz w:val="24"/>
          <w:szCs w:val="24"/>
          <w:lang w:val="pt-PT"/>
        </w:rPr>
        <w:t xml:space="preserve">Compartimentul cancelarie si arhiva din cadrul </w:t>
      </w:r>
      <w:r w:rsidRPr="003A54B9">
        <w:rPr>
          <w:rFonts w:ascii="Arial" w:hAnsi="Arial" w:cs="Arial"/>
          <w:i/>
          <w:iCs/>
          <w:sz w:val="24"/>
          <w:szCs w:val="24"/>
          <w:lang w:val="pt-PT"/>
        </w:rPr>
        <w:t>Directiei Administratie Publica-Contencios, prezenta hotarare va fi adusa la cunostinta celor interesati.</w:t>
      </w:r>
    </w:p>
    <w:p w14:paraId="769F0D3F" w14:textId="77777777" w:rsidR="003A54B9" w:rsidRDefault="003A54B9" w:rsidP="003A54B9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  <w:bookmarkStart w:id="5" w:name="_Hlk27481927"/>
      <w:bookmarkStart w:id="6" w:name="_Hlk27481625"/>
    </w:p>
    <w:p w14:paraId="226E39C1" w14:textId="7E8B35DA" w:rsidR="003A54B9" w:rsidRPr="007C4092" w:rsidRDefault="003A54B9" w:rsidP="003A54B9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  <w:r w:rsidRPr="007C4092"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  <w:t xml:space="preserve">Hotararea a fost adoptata  cu </w:t>
      </w:r>
      <w:r w:rsidR="00227785"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  <w:t xml:space="preserve">27 </w:t>
      </w:r>
      <w:r w:rsidRPr="007C4092"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  <w:t>de voturi</w:t>
      </w:r>
      <w:r w:rsidR="00227785"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  <w:t xml:space="preserve"> „Pentru”</w:t>
      </w:r>
      <w:r w:rsidRPr="007C4092"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  <w:t>.</w:t>
      </w:r>
      <w:r w:rsidR="00227785"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  <w:t xml:space="preserve"> S-a abtinut de la vot domnul consilier judetean Nechita Ovidiu. Nu participa la vot doamna consilier judetean Draghincescu Simona.</w:t>
      </w:r>
    </w:p>
    <w:p w14:paraId="5B995E36" w14:textId="77777777" w:rsidR="003A54B9" w:rsidRDefault="003A54B9" w:rsidP="003A54B9">
      <w:pPr>
        <w:widowControl w:val="0"/>
        <w:suppressAutoHyphens/>
        <w:autoSpaceDN w:val="0"/>
        <w:spacing w:line="360" w:lineRule="auto"/>
        <w:textAlignment w:val="baseline"/>
        <w:rPr>
          <w:rFonts w:ascii="Arial" w:eastAsia="Lucida Sans Unicode" w:hAnsi="Arial" w:cs="Arial"/>
          <w:b/>
          <w:i/>
          <w:kern w:val="3"/>
          <w:sz w:val="24"/>
          <w:szCs w:val="24"/>
          <w:lang w:eastAsia="ro-RO" w:bidi="hi-IN"/>
        </w:rPr>
      </w:pPr>
      <w:r w:rsidRPr="007C4092">
        <w:rPr>
          <w:rFonts w:ascii="Arial" w:eastAsia="Lucida Sans Unicode" w:hAnsi="Arial" w:cs="Arial"/>
          <w:b/>
          <w:i/>
          <w:kern w:val="3"/>
          <w:sz w:val="24"/>
          <w:szCs w:val="24"/>
          <w:lang w:eastAsia="ro-RO" w:bidi="hi-IN"/>
        </w:rPr>
        <w:t xml:space="preserve">       </w:t>
      </w:r>
    </w:p>
    <w:p w14:paraId="6897C6A4" w14:textId="068947EF" w:rsidR="003A54B9" w:rsidRPr="007C4092" w:rsidRDefault="003A54B9" w:rsidP="003A54B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i/>
          <w:kern w:val="3"/>
          <w:sz w:val="24"/>
          <w:szCs w:val="24"/>
          <w:lang w:eastAsia="ro-RO" w:bidi="hi-IN"/>
        </w:rPr>
      </w:pPr>
      <w:r w:rsidRPr="007C4092">
        <w:rPr>
          <w:rFonts w:ascii="Arial" w:eastAsia="Lucida Sans Unicode" w:hAnsi="Arial" w:cs="Arial"/>
          <w:b/>
          <w:i/>
          <w:kern w:val="3"/>
          <w:sz w:val="24"/>
          <w:szCs w:val="24"/>
          <w:lang w:eastAsia="ro-RO" w:bidi="hi-IN"/>
        </w:rPr>
        <w:t xml:space="preserve">       PRESEDINTE,                                                </w:t>
      </w:r>
      <w:r>
        <w:rPr>
          <w:rFonts w:ascii="Arial" w:eastAsia="Lucida Sans Unicode" w:hAnsi="Arial" w:cs="Arial"/>
          <w:b/>
          <w:i/>
          <w:kern w:val="3"/>
          <w:sz w:val="24"/>
          <w:szCs w:val="24"/>
          <w:lang w:eastAsia="ro-RO" w:bidi="hi-IN"/>
        </w:rPr>
        <w:t xml:space="preserve">     </w:t>
      </w:r>
      <w:r w:rsidRPr="007C4092">
        <w:rPr>
          <w:rFonts w:ascii="Arial" w:eastAsia="Lucida Sans Unicode" w:hAnsi="Arial" w:cs="Arial"/>
          <w:b/>
          <w:i/>
          <w:kern w:val="3"/>
          <w:sz w:val="24"/>
          <w:szCs w:val="24"/>
          <w:lang w:eastAsia="ro-RO" w:bidi="hi-IN"/>
        </w:rPr>
        <w:t xml:space="preserve"> CONTRASEMNEAZA</w:t>
      </w:r>
    </w:p>
    <w:p w14:paraId="21AC6576" w14:textId="77777777" w:rsidR="003A54B9" w:rsidRPr="007C4092" w:rsidRDefault="003A54B9" w:rsidP="003A54B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</w:rPr>
      </w:pPr>
      <w:r w:rsidRPr="007C4092">
        <w:rPr>
          <w:rFonts w:ascii="Arial" w:eastAsia="Lucida Sans Unicode" w:hAnsi="Arial" w:cs="Arial"/>
          <w:b/>
          <w:i/>
          <w:kern w:val="3"/>
          <w:sz w:val="24"/>
          <w:szCs w:val="24"/>
          <w:lang w:eastAsia="ro-RO" w:bidi="hi-IN"/>
        </w:rPr>
        <w:t xml:space="preserve">                                                                        SECRETAR GENERAL AL JUDETULUI,        FRANCISK-IULIAN CHIRIAC                               DUMITREL PRICEPUTU</w:t>
      </w:r>
      <w:r w:rsidRPr="007C4092">
        <w:rPr>
          <w:rFonts w:ascii="Arial" w:eastAsia="Lucida Sans Unicode" w:hAnsi="Arial" w:cs="Arial"/>
          <w:i/>
          <w:kern w:val="3"/>
          <w:sz w:val="24"/>
          <w:szCs w:val="24"/>
          <w:lang w:val="it-IT" w:eastAsia="ro-RO" w:bidi="hi-IN"/>
        </w:rPr>
        <w:t xml:space="preserve">               </w:t>
      </w:r>
    </w:p>
    <w:bookmarkEnd w:id="5"/>
    <w:p w14:paraId="6DBD1836" w14:textId="77777777" w:rsidR="003A54B9" w:rsidRPr="007C4092" w:rsidRDefault="003A54B9" w:rsidP="003A54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i/>
          <w:iCs/>
          <w:kern w:val="3"/>
          <w:sz w:val="24"/>
          <w:szCs w:val="24"/>
          <w:lang w:val="it-IT" w:eastAsia="zh-CN" w:bidi="hi-IN"/>
        </w:rPr>
      </w:pPr>
    </w:p>
    <w:bookmarkEnd w:id="6"/>
    <w:p w14:paraId="45A3A56C" w14:textId="77777777" w:rsidR="003A54B9" w:rsidRPr="003A54B9" w:rsidRDefault="003A54B9" w:rsidP="003A54B9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</w:p>
    <w:sectPr w:rsidR="003A54B9" w:rsidRPr="003A54B9" w:rsidSect="003A54B9">
      <w:pgSz w:w="11906" w:h="16838"/>
      <w:pgMar w:top="270" w:right="794" w:bottom="794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BFCB" w14:textId="77777777" w:rsidR="008F3970" w:rsidRDefault="008F3970" w:rsidP="00FF4FBF">
      <w:pPr>
        <w:spacing w:after="0" w:line="240" w:lineRule="auto"/>
      </w:pPr>
      <w:r>
        <w:separator/>
      </w:r>
    </w:p>
  </w:endnote>
  <w:endnote w:type="continuationSeparator" w:id="0">
    <w:p w14:paraId="5C662255" w14:textId="77777777" w:rsidR="008F3970" w:rsidRDefault="008F3970" w:rsidP="00F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2052" w14:textId="77777777" w:rsidR="008F3970" w:rsidRDefault="008F3970" w:rsidP="00FF4FBF">
      <w:pPr>
        <w:spacing w:after="0" w:line="240" w:lineRule="auto"/>
      </w:pPr>
      <w:r>
        <w:separator/>
      </w:r>
    </w:p>
  </w:footnote>
  <w:footnote w:type="continuationSeparator" w:id="0">
    <w:p w14:paraId="7BFB15C6" w14:textId="77777777" w:rsidR="008F3970" w:rsidRDefault="008F3970" w:rsidP="00FF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C8C"/>
    <w:multiLevelType w:val="hybridMultilevel"/>
    <w:tmpl w:val="C4404C84"/>
    <w:lvl w:ilvl="0" w:tplc="CEE609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30871"/>
    <w:multiLevelType w:val="hybridMultilevel"/>
    <w:tmpl w:val="976A24C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EF1C66"/>
    <w:multiLevelType w:val="hybridMultilevel"/>
    <w:tmpl w:val="F0A456C4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145B6C"/>
    <w:multiLevelType w:val="hybridMultilevel"/>
    <w:tmpl w:val="04BE30A4"/>
    <w:lvl w:ilvl="0" w:tplc="0418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E765C3F"/>
    <w:multiLevelType w:val="hybridMultilevel"/>
    <w:tmpl w:val="AFFA8EC0"/>
    <w:lvl w:ilvl="0" w:tplc="041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12B202D"/>
    <w:multiLevelType w:val="hybridMultilevel"/>
    <w:tmpl w:val="0888C90A"/>
    <w:lvl w:ilvl="0" w:tplc="0418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 w15:restartNumberingAfterBreak="0">
    <w:nsid w:val="22F969F1"/>
    <w:multiLevelType w:val="hybridMultilevel"/>
    <w:tmpl w:val="C9DA46CE"/>
    <w:lvl w:ilvl="0" w:tplc="D2ACB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11D"/>
    <w:multiLevelType w:val="hybridMultilevel"/>
    <w:tmpl w:val="481229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D6310"/>
    <w:multiLevelType w:val="hybridMultilevel"/>
    <w:tmpl w:val="58E025D2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B0A6BED"/>
    <w:multiLevelType w:val="hybridMultilevel"/>
    <w:tmpl w:val="78A84322"/>
    <w:lvl w:ilvl="0" w:tplc="0418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0" w15:restartNumberingAfterBreak="0">
    <w:nsid w:val="35651BC4"/>
    <w:multiLevelType w:val="hybridMultilevel"/>
    <w:tmpl w:val="BB7C37B0"/>
    <w:lvl w:ilvl="0" w:tplc="0418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D7224"/>
    <w:multiLevelType w:val="hybridMultilevel"/>
    <w:tmpl w:val="47285E28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EDC2270"/>
    <w:multiLevelType w:val="hybridMultilevel"/>
    <w:tmpl w:val="F56483EE"/>
    <w:lvl w:ilvl="0" w:tplc="0418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3" w15:restartNumberingAfterBreak="0">
    <w:nsid w:val="4EF43BF2"/>
    <w:multiLevelType w:val="hybridMultilevel"/>
    <w:tmpl w:val="C9984108"/>
    <w:lvl w:ilvl="0" w:tplc="041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 w15:restartNumberingAfterBreak="0">
    <w:nsid w:val="517F36BC"/>
    <w:multiLevelType w:val="hybridMultilevel"/>
    <w:tmpl w:val="160631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17EB1"/>
    <w:multiLevelType w:val="hybridMultilevel"/>
    <w:tmpl w:val="2D7E9C16"/>
    <w:lvl w:ilvl="0" w:tplc="0418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57B45767"/>
    <w:multiLevelType w:val="hybridMultilevel"/>
    <w:tmpl w:val="1EA02092"/>
    <w:lvl w:ilvl="0" w:tplc="0418000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17" w15:restartNumberingAfterBreak="0">
    <w:nsid w:val="5D1A796E"/>
    <w:multiLevelType w:val="hybridMultilevel"/>
    <w:tmpl w:val="687279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256CEC"/>
    <w:multiLevelType w:val="hybridMultilevel"/>
    <w:tmpl w:val="5BC4CA2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9" w15:restartNumberingAfterBreak="0">
    <w:nsid w:val="664C3A5A"/>
    <w:multiLevelType w:val="hybridMultilevel"/>
    <w:tmpl w:val="CAF82A76"/>
    <w:lvl w:ilvl="0" w:tplc="0418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0" w15:restartNumberingAfterBreak="0">
    <w:nsid w:val="6B7067AA"/>
    <w:multiLevelType w:val="hybridMultilevel"/>
    <w:tmpl w:val="7010ABCC"/>
    <w:lvl w:ilvl="0" w:tplc="0418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CEB4526"/>
    <w:multiLevelType w:val="hybridMultilevel"/>
    <w:tmpl w:val="2452AF6A"/>
    <w:lvl w:ilvl="0" w:tplc="0418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2" w15:restartNumberingAfterBreak="0">
    <w:nsid w:val="701513C3"/>
    <w:multiLevelType w:val="hybridMultilevel"/>
    <w:tmpl w:val="11A8CF7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3E5176"/>
    <w:multiLevelType w:val="hybridMultilevel"/>
    <w:tmpl w:val="1CF8C8E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4" w15:restartNumberingAfterBreak="0">
    <w:nsid w:val="74F413D3"/>
    <w:multiLevelType w:val="hybridMultilevel"/>
    <w:tmpl w:val="92C410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0"/>
  </w:num>
  <w:num w:numId="5">
    <w:abstractNumId w:val="8"/>
  </w:num>
  <w:num w:numId="6">
    <w:abstractNumId w:val="16"/>
  </w:num>
  <w:num w:numId="7">
    <w:abstractNumId w:val="4"/>
  </w:num>
  <w:num w:numId="8">
    <w:abstractNumId w:val="12"/>
  </w:num>
  <w:num w:numId="9">
    <w:abstractNumId w:val="21"/>
  </w:num>
  <w:num w:numId="10">
    <w:abstractNumId w:val="19"/>
  </w:num>
  <w:num w:numId="11">
    <w:abstractNumId w:val="15"/>
  </w:num>
  <w:num w:numId="12">
    <w:abstractNumId w:val="18"/>
  </w:num>
  <w:num w:numId="13">
    <w:abstractNumId w:val="9"/>
  </w:num>
  <w:num w:numId="14">
    <w:abstractNumId w:val="1"/>
  </w:num>
  <w:num w:numId="15">
    <w:abstractNumId w:val="5"/>
  </w:num>
  <w:num w:numId="16">
    <w:abstractNumId w:val="24"/>
  </w:num>
  <w:num w:numId="17">
    <w:abstractNumId w:val="14"/>
  </w:num>
  <w:num w:numId="18">
    <w:abstractNumId w:val="13"/>
  </w:num>
  <w:num w:numId="19">
    <w:abstractNumId w:val="3"/>
  </w:num>
  <w:num w:numId="20">
    <w:abstractNumId w:val="11"/>
  </w:num>
  <w:num w:numId="21">
    <w:abstractNumId w:val="23"/>
  </w:num>
  <w:num w:numId="22">
    <w:abstractNumId w:val="17"/>
  </w:num>
  <w:num w:numId="23">
    <w:abstractNumId w:val="7"/>
  </w:num>
  <w:num w:numId="24">
    <w:abstractNumId w:val="2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C0"/>
    <w:rsid w:val="000053B7"/>
    <w:rsid w:val="00012770"/>
    <w:rsid w:val="00040816"/>
    <w:rsid w:val="00050B39"/>
    <w:rsid w:val="00063D93"/>
    <w:rsid w:val="000643AB"/>
    <w:rsid w:val="00071C57"/>
    <w:rsid w:val="000724EE"/>
    <w:rsid w:val="00083522"/>
    <w:rsid w:val="000A06A9"/>
    <w:rsid w:val="000B14C0"/>
    <w:rsid w:val="000D5E90"/>
    <w:rsid w:val="001263B6"/>
    <w:rsid w:val="001374CB"/>
    <w:rsid w:val="001408D5"/>
    <w:rsid w:val="00147030"/>
    <w:rsid w:val="00150786"/>
    <w:rsid w:val="0016637B"/>
    <w:rsid w:val="00166EA2"/>
    <w:rsid w:val="00173482"/>
    <w:rsid w:val="001758C9"/>
    <w:rsid w:val="001802FC"/>
    <w:rsid w:val="00180E06"/>
    <w:rsid w:val="00193814"/>
    <w:rsid w:val="00196562"/>
    <w:rsid w:val="001A1E9C"/>
    <w:rsid w:val="001A7762"/>
    <w:rsid w:val="001B563A"/>
    <w:rsid w:val="001C1AEC"/>
    <w:rsid w:val="001C2B80"/>
    <w:rsid w:val="001E0EA5"/>
    <w:rsid w:val="001E5814"/>
    <w:rsid w:val="001E6586"/>
    <w:rsid w:val="001F2023"/>
    <w:rsid w:val="001F72FA"/>
    <w:rsid w:val="001F7313"/>
    <w:rsid w:val="002071ED"/>
    <w:rsid w:val="00212F01"/>
    <w:rsid w:val="002160F4"/>
    <w:rsid w:val="002256B1"/>
    <w:rsid w:val="00227785"/>
    <w:rsid w:val="002324C5"/>
    <w:rsid w:val="00235B7B"/>
    <w:rsid w:val="002400C9"/>
    <w:rsid w:val="00241F65"/>
    <w:rsid w:val="0025585B"/>
    <w:rsid w:val="00260745"/>
    <w:rsid w:val="00287E96"/>
    <w:rsid w:val="00291C66"/>
    <w:rsid w:val="00292CFA"/>
    <w:rsid w:val="0029491D"/>
    <w:rsid w:val="002C217F"/>
    <w:rsid w:val="002D13CF"/>
    <w:rsid w:val="002E3F45"/>
    <w:rsid w:val="002F3C32"/>
    <w:rsid w:val="003066E2"/>
    <w:rsid w:val="003069D3"/>
    <w:rsid w:val="00326F6D"/>
    <w:rsid w:val="00332002"/>
    <w:rsid w:val="003426E6"/>
    <w:rsid w:val="003519CC"/>
    <w:rsid w:val="00352D94"/>
    <w:rsid w:val="00352E7D"/>
    <w:rsid w:val="003621F6"/>
    <w:rsid w:val="003663C1"/>
    <w:rsid w:val="00377C43"/>
    <w:rsid w:val="003867E3"/>
    <w:rsid w:val="00394CC5"/>
    <w:rsid w:val="003A19D1"/>
    <w:rsid w:val="003A54B9"/>
    <w:rsid w:val="003C1DFB"/>
    <w:rsid w:val="003F461B"/>
    <w:rsid w:val="003F7DF9"/>
    <w:rsid w:val="00402AB1"/>
    <w:rsid w:val="00406C59"/>
    <w:rsid w:val="00420FC0"/>
    <w:rsid w:val="00455495"/>
    <w:rsid w:val="0045718C"/>
    <w:rsid w:val="004917FB"/>
    <w:rsid w:val="004A19C5"/>
    <w:rsid w:val="004C070B"/>
    <w:rsid w:val="004C5ED0"/>
    <w:rsid w:val="004E65EC"/>
    <w:rsid w:val="004F51E6"/>
    <w:rsid w:val="005337B5"/>
    <w:rsid w:val="00536C21"/>
    <w:rsid w:val="0054011A"/>
    <w:rsid w:val="00545ED4"/>
    <w:rsid w:val="0056244E"/>
    <w:rsid w:val="0057756D"/>
    <w:rsid w:val="00587C2F"/>
    <w:rsid w:val="005912B2"/>
    <w:rsid w:val="00592DFB"/>
    <w:rsid w:val="005A1052"/>
    <w:rsid w:val="005A2515"/>
    <w:rsid w:val="005D6FA9"/>
    <w:rsid w:val="005F0E03"/>
    <w:rsid w:val="006045E7"/>
    <w:rsid w:val="00610149"/>
    <w:rsid w:val="00610E25"/>
    <w:rsid w:val="0061347E"/>
    <w:rsid w:val="00640DA5"/>
    <w:rsid w:val="00646C28"/>
    <w:rsid w:val="00657BAF"/>
    <w:rsid w:val="00664EC0"/>
    <w:rsid w:val="00673120"/>
    <w:rsid w:val="006849D9"/>
    <w:rsid w:val="00691210"/>
    <w:rsid w:val="00691445"/>
    <w:rsid w:val="00693FF5"/>
    <w:rsid w:val="006A20B4"/>
    <w:rsid w:val="006A56A4"/>
    <w:rsid w:val="006B6EFF"/>
    <w:rsid w:val="006C59DC"/>
    <w:rsid w:val="006D06B3"/>
    <w:rsid w:val="006E6583"/>
    <w:rsid w:val="006F4A4B"/>
    <w:rsid w:val="006F7A05"/>
    <w:rsid w:val="0070185D"/>
    <w:rsid w:val="007056B2"/>
    <w:rsid w:val="00713867"/>
    <w:rsid w:val="00713D60"/>
    <w:rsid w:val="00727D9D"/>
    <w:rsid w:val="00734BD4"/>
    <w:rsid w:val="0074486A"/>
    <w:rsid w:val="007520ED"/>
    <w:rsid w:val="00766DFE"/>
    <w:rsid w:val="00780443"/>
    <w:rsid w:val="00780ADF"/>
    <w:rsid w:val="00793DA8"/>
    <w:rsid w:val="00797981"/>
    <w:rsid w:val="007B79CB"/>
    <w:rsid w:val="007B7B3E"/>
    <w:rsid w:val="007C178D"/>
    <w:rsid w:val="007D1977"/>
    <w:rsid w:val="007E2D50"/>
    <w:rsid w:val="007E6E49"/>
    <w:rsid w:val="008112DB"/>
    <w:rsid w:val="00826E91"/>
    <w:rsid w:val="00831413"/>
    <w:rsid w:val="0084172C"/>
    <w:rsid w:val="008447A5"/>
    <w:rsid w:val="00851A02"/>
    <w:rsid w:val="00871B29"/>
    <w:rsid w:val="008779D9"/>
    <w:rsid w:val="00880756"/>
    <w:rsid w:val="00891539"/>
    <w:rsid w:val="00892073"/>
    <w:rsid w:val="008A024D"/>
    <w:rsid w:val="008B0445"/>
    <w:rsid w:val="008B0863"/>
    <w:rsid w:val="008B3B30"/>
    <w:rsid w:val="008D62BB"/>
    <w:rsid w:val="008E4252"/>
    <w:rsid w:val="008F143C"/>
    <w:rsid w:val="008F3970"/>
    <w:rsid w:val="008F5065"/>
    <w:rsid w:val="009101A1"/>
    <w:rsid w:val="0091656A"/>
    <w:rsid w:val="00931BEE"/>
    <w:rsid w:val="00946DC6"/>
    <w:rsid w:val="00950E75"/>
    <w:rsid w:val="00956E76"/>
    <w:rsid w:val="00965FDA"/>
    <w:rsid w:val="00971D9D"/>
    <w:rsid w:val="009732A5"/>
    <w:rsid w:val="009752F8"/>
    <w:rsid w:val="00982B7B"/>
    <w:rsid w:val="00991737"/>
    <w:rsid w:val="009B40FA"/>
    <w:rsid w:val="009B7DCF"/>
    <w:rsid w:val="009C0B81"/>
    <w:rsid w:val="009C23CD"/>
    <w:rsid w:val="009C26BB"/>
    <w:rsid w:val="009D40FD"/>
    <w:rsid w:val="009E1E89"/>
    <w:rsid w:val="009E301A"/>
    <w:rsid w:val="009F2742"/>
    <w:rsid w:val="00A12346"/>
    <w:rsid w:val="00A13449"/>
    <w:rsid w:val="00A1635D"/>
    <w:rsid w:val="00A30B04"/>
    <w:rsid w:val="00A320CF"/>
    <w:rsid w:val="00A33004"/>
    <w:rsid w:val="00A43C34"/>
    <w:rsid w:val="00A5358B"/>
    <w:rsid w:val="00A54246"/>
    <w:rsid w:val="00A960E9"/>
    <w:rsid w:val="00AA20B5"/>
    <w:rsid w:val="00AD0E55"/>
    <w:rsid w:val="00B03CC6"/>
    <w:rsid w:val="00B049FC"/>
    <w:rsid w:val="00B135EF"/>
    <w:rsid w:val="00B15D5E"/>
    <w:rsid w:val="00B15D9D"/>
    <w:rsid w:val="00B222B3"/>
    <w:rsid w:val="00B278EA"/>
    <w:rsid w:val="00B27AD3"/>
    <w:rsid w:val="00B74935"/>
    <w:rsid w:val="00B84AAC"/>
    <w:rsid w:val="00B84E96"/>
    <w:rsid w:val="00B9499D"/>
    <w:rsid w:val="00B95E0D"/>
    <w:rsid w:val="00BB16E6"/>
    <w:rsid w:val="00BB63A2"/>
    <w:rsid w:val="00BC4609"/>
    <w:rsid w:val="00BC6F9E"/>
    <w:rsid w:val="00BD5406"/>
    <w:rsid w:val="00C1736A"/>
    <w:rsid w:val="00C176BA"/>
    <w:rsid w:val="00C22CB6"/>
    <w:rsid w:val="00C239F3"/>
    <w:rsid w:val="00C23EA9"/>
    <w:rsid w:val="00C2487B"/>
    <w:rsid w:val="00C25E63"/>
    <w:rsid w:val="00C2735C"/>
    <w:rsid w:val="00C471D0"/>
    <w:rsid w:val="00C640A0"/>
    <w:rsid w:val="00C662FE"/>
    <w:rsid w:val="00C66453"/>
    <w:rsid w:val="00C72028"/>
    <w:rsid w:val="00C76D16"/>
    <w:rsid w:val="00C824D9"/>
    <w:rsid w:val="00C83E8C"/>
    <w:rsid w:val="00C87711"/>
    <w:rsid w:val="00C87A27"/>
    <w:rsid w:val="00CA2C36"/>
    <w:rsid w:val="00CA339B"/>
    <w:rsid w:val="00CC4C01"/>
    <w:rsid w:val="00CC7DD8"/>
    <w:rsid w:val="00CE0B1B"/>
    <w:rsid w:val="00CF141C"/>
    <w:rsid w:val="00CF3EB1"/>
    <w:rsid w:val="00CF6D09"/>
    <w:rsid w:val="00D10CF4"/>
    <w:rsid w:val="00D20491"/>
    <w:rsid w:val="00D23E5F"/>
    <w:rsid w:val="00D30644"/>
    <w:rsid w:val="00D31A26"/>
    <w:rsid w:val="00D41A00"/>
    <w:rsid w:val="00D439AE"/>
    <w:rsid w:val="00D5275A"/>
    <w:rsid w:val="00D55DA5"/>
    <w:rsid w:val="00D8151B"/>
    <w:rsid w:val="00D924CD"/>
    <w:rsid w:val="00D95BAC"/>
    <w:rsid w:val="00DA0953"/>
    <w:rsid w:val="00DA129E"/>
    <w:rsid w:val="00DA2B45"/>
    <w:rsid w:val="00DB2272"/>
    <w:rsid w:val="00DB79EF"/>
    <w:rsid w:val="00DC4228"/>
    <w:rsid w:val="00E12512"/>
    <w:rsid w:val="00E17F82"/>
    <w:rsid w:val="00E22AE6"/>
    <w:rsid w:val="00E2644C"/>
    <w:rsid w:val="00E41875"/>
    <w:rsid w:val="00E42250"/>
    <w:rsid w:val="00E42F59"/>
    <w:rsid w:val="00E446D6"/>
    <w:rsid w:val="00E52E2B"/>
    <w:rsid w:val="00E53451"/>
    <w:rsid w:val="00EA4158"/>
    <w:rsid w:val="00EA57D2"/>
    <w:rsid w:val="00EB3AF6"/>
    <w:rsid w:val="00EB4C79"/>
    <w:rsid w:val="00ED3C2F"/>
    <w:rsid w:val="00ED599C"/>
    <w:rsid w:val="00EF5190"/>
    <w:rsid w:val="00EF6F97"/>
    <w:rsid w:val="00EF7B20"/>
    <w:rsid w:val="00F00869"/>
    <w:rsid w:val="00F00D78"/>
    <w:rsid w:val="00F04771"/>
    <w:rsid w:val="00F078BC"/>
    <w:rsid w:val="00F137E5"/>
    <w:rsid w:val="00F37D0C"/>
    <w:rsid w:val="00F52104"/>
    <w:rsid w:val="00F67E20"/>
    <w:rsid w:val="00F767D6"/>
    <w:rsid w:val="00F87AAC"/>
    <w:rsid w:val="00F928D7"/>
    <w:rsid w:val="00FE5EFF"/>
    <w:rsid w:val="00FF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B7F4"/>
  <w15:docId w15:val="{664A1F1E-E517-41D7-9CB8-3B3D8CF0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FBF"/>
  </w:style>
  <w:style w:type="paragraph" w:styleId="Footer">
    <w:name w:val="footer"/>
    <w:basedOn w:val="Normal"/>
    <w:link w:val="Foot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FBF"/>
  </w:style>
  <w:style w:type="paragraph" w:styleId="ListParagraph">
    <w:name w:val="List Paragraph"/>
    <w:basedOn w:val="Normal"/>
    <w:uiPriority w:val="34"/>
    <w:qFormat/>
    <w:rsid w:val="00F37D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C2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7C2F"/>
    <w:rPr>
      <w:rFonts w:ascii="Arial" w:eastAsia="Times New Roman" w:hAnsi="Arial" w:cs="Arial"/>
      <w:sz w:val="28"/>
      <w:szCs w:val="20"/>
      <w:lang w:val="en-US"/>
    </w:rPr>
  </w:style>
  <w:style w:type="table" w:styleId="TableGrid">
    <w:name w:val="Table Grid"/>
    <w:basedOn w:val="TableNormal"/>
    <w:rsid w:val="00587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C2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587C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4631-FA57-46C1-82FB-94894C3B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draguta</dc:creator>
  <cp:lastModifiedBy>User</cp:lastModifiedBy>
  <cp:revision>103</cp:revision>
  <cp:lastPrinted>2019-12-19T13:34:00Z</cp:lastPrinted>
  <dcterms:created xsi:type="dcterms:W3CDTF">2019-04-08T18:12:00Z</dcterms:created>
  <dcterms:modified xsi:type="dcterms:W3CDTF">2019-12-19T13:35:00Z</dcterms:modified>
</cp:coreProperties>
</file>